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9E" w:rsidRPr="000B2C16" w:rsidRDefault="00E4559E" w:rsidP="00154F61">
      <w:pPr>
        <w:keepNext/>
        <w:keepLines/>
        <w:spacing w:after="0" w:line="360" w:lineRule="auto"/>
        <w:ind w:left="5664" w:firstLine="708"/>
        <w:jc w:val="center"/>
        <w:outlineLvl w:val="0"/>
        <w:rPr>
          <w:rFonts w:asciiTheme="majorHAnsi" w:hAnsiTheme="majorHAnsi"/>
          <w:b/>
          <w:sz w:val="24"/>
          <w:szCs w:val="24"/>
          <w:lang w:val="ru-RU"/>
        </w:rPr>
      </w:pPr>
      <w:r w:rsidRPr="000B2C16">
        <w:rPr>
          <w:rFonts w:asciiTheme="majorHAnsi" w:hAnsiTheme="majorHAnsi"/>
          <w:b/>
          <w:sz w:val="24"/>
          <w:szCs w:val="24"/>
          <w:lang w:val="ru-RU"/>
        </w:rPr>
        <w:t>ПРОЕКТ</w:t>
      </w:r>
      <w:r w:rsidR="00F667F1" w:rsidRPr="00154F61">
        <w:rPr>
          <w:rFonts w:asciiTheme="majorHAnsi" w:hAnsiTheme="majorHAnsi"/>
          <w:b/>
          <w:sz w:val="24"/>
          <w:szCs w:val="24"/>
        </w:rPr>
        <w:t xml:space="preserve"> НА ДОГОВОР</w:t>
      </w:r>
    </w:p>
    <w:p w:rsidR="00671241" w:rsidRDefault="00671241" w:rsidP="00154F61">
      <w:pPr>
        <w:spacing w:after="0" w:line="360" w:lineRule="auto"/>
        <w:jc w:val="center"/>
        <w:rPr>
          <w:rFonts w:asciiTheme="majorHAnsi" w:hAnsiTheme="majorHAnsi"/>
          <w:b/>
          <w:bCs/>
          <w:sz w:val="24"/>
          <w:szCs w:val="24"/>
          <w:lang w:val="en-US"/>
        </w:rPr>
      </w:pPr>
    </w:p>
    <w:p w:rsidR="00E4559E" w:rsidRDefault="00E4559E" w:rsidP="00154F61">
      <w:pPr>
        <w:spacing w:after="0" w:line="360" w:lineRule="auto"/>
        <w:jc w:val="center"/>
        <w:rPr>
          <w:rFonts w:asciiTheme="majorHAnsi" w:hAnsiTheme="majorHAnsi"/>
          <w:b/>
          <w:sz w:val="24"/>
          <w:szCs w:val="24"/>
          <w:lang w:val="en-US"/>
        </w:rPr>
      </w:pPr>
      <w:r w:rsidRPr="00154F61">
        <w:rPr>
          <w:rFonts w:asciiTheme="majorHAnsi" w:hAnsiTheme="majorHAnsi"/>
          <w:b/>
          <w:bCs/>
          <w:sz w:val="24"/>
          <w:szCs w:val="24"/>
        </w:rPr>
        <w:t xml:space="preserve">ДОГОВОР </w:t>
      </w:r>
      <w:r w:rsidRPr="00154F61">
        <w:rPr>
          <w:rFonts w:asciiTheme="majorHAnsi" w:hAnsiTheme="majorHAnsi"/>
          <w:b/>
          <w:sz w:val="24"/>
          <w:szCs w:val="24"/>
        </w:rPr>
        <w:t>№ ………………………….</w:t>
      </w:r>
    </w:p>
    <w:p w:rsidR="00671241" w:rsidRPr="00671241" w:rsidRDefault="00671241" w:rsidP="00154F61">
      <w:pPr>
        <w:spacing w:after="0" w:line="360" w:lineRule="auto"/>
        <w:jc w:val="center"/>
        <w:rPr>
          <w:rFonts w:asciiTheme="majorHAnsi" w:hAnsiTheme="majorHAnsi"/>
          <w:b/>
          <w:sz w:val="24"/>
          <w:szCs w:val="24"/>
          <w:lang w:val="en-US"/>
        </w:rPr>
      </w:pPr>
    </w:p>
    <w:p w:rsidR="00E4559E" w:rsidRDefault="00E4559E" w:rsidP="00154F61">
      <w:pPr>
        <w:shd w:val="clear" w:color="auto" w:fill="FFFFFF"/>
        <w:spacing w:after="0" w:line="360" w:lineRule="auto"/>
        <w:jc w:val="both"/>
        <w:rPr>
          <w:rFonts w:asciiTheme="majorHAnsi" w:hAnsiTheme="majorHAnsi"/>
          <w:spacing w:val="-1"/>
          <w:sz w:val="24"/>
          <w:szCs w:val="24"/>
          <w:lang w:val="en-US"/>
        </w:rPr>
      </w:pPr>
      <w:r w:rsidRPr="00154F61">
        <w:rPr>
          <w:rFonts w:asciiTheme="majorHAnsi" w:hAnsiTheme="majorHAnsi"/>
          <w:spacing w:val="-4"/>
          <w:sz w:val="24"/>
          <w:szCs w:val="24"/>
        </w:rPr>
        <w:t>Днес,</w:t>
      </w:r>
      <w:r w:rsidR="00E76D7E">
        <w:rPr>
          <w:rFonts w:asciiTheme="majorHAnsi" w:hAnsiTheme="majorHAnsi"/>
          <w:sz w:val="24"/>
          <w:szCs w:val="24"/>
        </w:rPr>
        <w:tab/>
        <w:t>…………. 201</w:t>
      </w:r>
      <w:r w:rsidR="00E76D7E">
        <w:rPr>
          <w:rFonts w:asciiTheme="majorHAnsi" w:hAnsiTheme="majorHAnsi"/>
          <w:sz w:val="24"/>
          <w:szCs w:val="24"/>
          <w:lang w:val="en-US"/>
        </w:rPr>
        <w:t>8</w:t>
      </w:r>
      <w:r w:rsidRPr="00154F61">
        <w:rPr>
          <w:rFonts w:asciiTheme="majorHAnsi" w:hAnsiTheme="majorHAnsi"/>
          <w:sz w:val="24"/>
          <w:szCs w:val="24"/>
        </w:rPr>
        <w:t xml:space="preserve"> г.</w:t>
      </w:r>
      <w:r w:rsidRPr="00154F61">
        <w:rPr>
          <w:rFonts w:asciiTheme="majorHAnsi" w:hAnsiTheme="majorHAnsi"/>
          <w:spacing w:val="-1"/>
          <w:sz w:val="24"/>
          <w:szCs w:val="24"/>
        </w:rPr>
        <w:t xml:space="preserve">, в </w:t>
      </w:r>
      <w:r w:rsidRPr="00154F61">
        <w:rPr>
          <w:rFonts w:asciiTheme="majorHAnsi" w:hAnsiTheme="majorHAnsi"/>
          <w:sz w:val="24"/>
          <w:szCs w:val="24"/>
        </w:rPr>
        <w:t xml:space="preserve">гр. София, </w:t>
      </w:r>
      <w:r w:rsidRPr="00154F61">
        <w:rPr>
          <w:rFonts w:asciiTheme="majorHAnsi" w:hAnsiTheme="majorHAnsi"/>
          <w:spacing w:val="-1"/>
          <w:sz w:val="24"/>
          <w:szCs w:val="24"/>
        </w:rPr>
        <w:t>между:</w:t>
      </w:r>
    </w:p>
    <w:p w:rsidR="00671241" w:rsidRPr="00671241" w:rsidRDefault="00671241" w:rsidP="00154F61">
      <w:pPr>
        <w:shd w:val="clear" w:color="auto" w:fill="FFFFFF"/>
        <w:spacing w:after="0" w:line="360" w:lineRule="auto"/>
        <w:jc w:val="both"/>
        <w:rPr>
          <w:rFonts w:asciiTheme="majorHAnsi" w:hAnsiTheme="majorHAnsi"/>
          <w:spacing w:val="-1"/>
          <w:sz w:val="24"/>
          <w:szCs w:val="24"/>
          <w:lang w:val="en-US"/>
        </w:rPr>
      </w:pPr>
    </w:p>
    <w:p w:rsidR="006D7552" w:rsidRPr="00154F61" w:rsidRDefault="00515111" w:rsidP="00154F61">
      <w:pPr>
        <w:pStyle w:val="BodyTextIndent"/>
        <w:spacing w:line="360" w:lineRule="auto"/>
        <w:rPr>
          <w:rFonts w:asciiTheme="majorHAnsi" w:hAnsiTheme="majorHAnsi"/>
        </w:rPr>
      </w:pPr>
      <w:r w:rsidRPr="00154F61">
        <w:rPr>
          <w:rFonts w:asciiTheme="majorHAnsi" w:hAnsiTheme="majorHAnsi"/>
          <w:b/>
        </w:rPr>
        <w:t>МИНИСТЕРСТВО НА ВЪНШНИТЕ РАБОТИ</w:t>
      </w:r>
      <w:r w:rsidRPr="00154F61">
        <w:rPr>
          <w:rFonts w:asciiTheme="majorHAnsi" w:hAnsiTheme="majorHAnsi"/>
        </w:rPr>
        <w:t xml:space="preserve">,  гр. София, ул. „Ал. </w:t>
      </w:r>
      <w:proofErr w:type="spellStart"/>
      <w:r w:rsidRPr="00154F61">
        <w:rPr>
          <w:rFonts w:asciiTheme="majorHAnsi" w:hAnsiTheme="majorHAnsi"/>
        </w:rPr>
        <w:t>Жендов</w:t>
      </w:r>
      <w:proofErr w:type="spellEnd"/>
      <w:r w:rsidRPr="00154F61">
        <w:rPr>
          <w:rFonts w:asciiTheme="majorHAnsi" w:hAnsiTheme="majorHAnsi"/>
        </w:rPr>
        <w:t>“ № 2, БУЛСТАТ 000695228, предс</w:t>
      </w:r>
      <w:r w:rsidR="00F667F1" w:rsidRPr="00154F61">
        <w:rPr>
          <w:rFonts w:asciiTheme="majorHAnsi" w:hAnsiTheme="majorHAnsi"/>
        </w:rPr>
        <w:t xml:space="preserve">тавлявано от </w:t>
      </w:r>
      <w:r w:rsidR="006D7552" w:rsidRPr="00154F61">
        <w:rPr>
          <w:rFonts w:asciiTheme="majorHAnsi" w:hAnsiTheme="majorHAnsi"/>
        </w:rPr>
        <w:t xml:space="preserve">Мая Андонова-Генова – директор на дирекция „Управление на собствеността и материално-техническо осигуряване” на МВнР, </w:t>
      </w:r>
      <w:r w:rsidR="006D7552" w:rsidRPr="00154F61">
        <w:rPr>
          <w:rFonts w:asciiTheme="majorHAnsi" w:hAnsiTheme="majorHAnsi" w:cs="All Times New Roman"/>
        </w:rPr>
        <w:t xml:space="preserve">упълномощен Възложител съгласно Заповед № 95-00-390/21.09.2017 г. на министъра на външните работи, </w:t>
      </w:r>
      <w:r w:rsidR="006D7552" w:rsidRPr="00154F61">
        <w:rPr>
          <w:rFonts w:asciiTheme="majorHAnsi" w:hAnsiTheme="majorHAnsi"/>
        </w:rPr>
        <w:t xml:space="preserve">и Искра </w:t>
      </w:r>
      <w:proofErr w:type="spellStart"/>
      <w:r w:rsidR="006D7552" w:rsidRPr="00154F61">
        <w:rPr>
          <w:rFonts w:asciiTheme="majorHAnsi" w:hAnsiTheme="majorHAnsi"/>
        </w:rPr>
        <w:t>Григорова-Зоровска</w:t>
      </w:r>
      <w:proofErr w:type="spellEnd"/>
      <w:r w:rsidR="006D7552" w:rsidRPr="00154F61">
        <w:rPr>
          <w:rFonts w:asciiTheme="majorHAnsi" w:hAnsiTheme="majorHAnsi"/>
        </w:rPr>
        <w:t xml:space="preserve"> – главен счетоводител, наричано по-долу за краткост „</w:t>
      </w:r>
      <w:r w:rsidR="006D7552" w:rsidRPr="00154F61">
        <w:rPr>
          <w:rFonts w:asciiTheme="majorHAnsi" w:hAnsiTheme="majorHAnsi"/>
          <w:b/>
          <w:bCs/>
        </w:rPr>
        <w:t>ВЪЗЛОЖИТЕЛ”</w:t>
      </w:r>
      <w:r w:rsidR="006D7552" w:rsidRPr="00154F61">
        <w:rPr>
          <w:rFonts w:asciiTheme="majorHAnsi" w:hAnsiTheme="majorHAnsi"/>
        </w:rPr>
        <w:t>, от една страна,</w:t>
      </w:r>
    </w:p>
    <w:p w:rsidR="00E4559E" w:rsidRPr="00154F61" w:rsidRDefault="00E4559E" w:rsidP="00154F61">
      <w:pPr>
        <w:pStyle w:val="BodyTextIndent"/>
        <w:spacing w:line="360" w:lineRule="auto"/>
        <w:rPr>
          <w:rFonts w:asciiTheme="majorHAnsi" w:hAnsiTheme="majorHAnsi"/>
          <w:spacing w:val="-1"/>
        </w:rPr>
      </w:pPr>
      <w:r w:rsidRPr="00154F61">
        <w:rPr>
          <w:rFonts w:asciiTheme="majorHAnsi" w:hAnsiTheme="majorHAnsi"/>
        </w:rPr>
        <w:t xml:space="preserve">и </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b/>
          <w:sz w:val="24"/>
          <w:szCs w:val="24"/>
        </w:rPr>
        <w:t>[</w:t>
      </w:r>
      <w:r w:rsidRPr="00154F61">
        <w:rPr>
          <w:rFonts w:asciiTheme="majorHAnsi" w:hAnsiTheme="majorHAnsi"/>
          <w:b/>
          <w:i/>
          <w:sz w:val="24"/>
          <w:szCs w:val="24"/>
        </w:rPr>
        <w:t>Наименование на изпълнителя</w:t>
      </w:r>
      <w:r w:rsidRPr="00154F61">
        <w:rPr>
          <w:rFonts w:asciiTheme="majorHAnsi" w:hAnsiTheme="majorHAnsi"/>
          <w:b/>
          <w:sz w:val="24"/>
          <w:szCs w:val="24"/>
        </w:rPr>
        <w:t>]</w:t>
      </w:r>
      <w:r w:rsidRPr="00154F61">
        <w:rPr>
          <w:rFonts w:asciiTheme="majorHAnsi" w:hAnsiTheme="majorHAnsi"/>
          <w:sz w:val="24"/>
          <w:szCs w:val="24"/>
          <w:lang w:eastAsia="bg-BG"/>
        </w:rPr>
        <w:t xml:space="preserve">, </w:t>
      </w:r>
      <w:r w:rsidRPr="00154F61">
        <w:rPr>
          <w:rFonts w:asciiTheme="majorHAnsi" w:hAnsiTheme="majorHAnsi"/>
          <w:sz w:val="24"/>
          <w:szCs w:val="24"/>
        </w:rPr>
        <w:t>[с адрес: [</w:t>
      </w:r>
      <w:r w:rsidRPr="00154F61">
        <w:rPr>
          <w:rFonts w:asciiTheme="majorHAnsi" w:hAnsiTheme="majorHAnsi"/>
          <w:i/>
          <w:sz w:val="24"/>
          <w:szCs w:val="24"/>
        </w:rPr>
        <w:t>адрес на изпълнителя</w:t>
      </w:r>
      <w:r w:rsidRPr="00154F61">
        <w:rPr>
          <w:rFonts w:asciiTheme="majorHAnsi" w:hAnsiTheme="majorHAnsi"/>
          <w:sz w:val="24"/>
          <w:szCs w:val="24"/>
        </w:rPr>
        <w:t>] / със седалище и адрес на управление: [</w:t>
      </w:r>
      <w:r w:rsidRPr="00154F61">
        <w:rPr>
          <w:rFonts w:asciiTheme="majorHAnsi" w:hAnsiTheme="majorHAnsi"/>
          <w:i/>
          <w:sz w:val="24"/>
          <w:szCs w:val="24"/>
        </w:rPr>
        <w:t>седалище и адрес на управление на изпълнителя</w:t>
      </w:r>
      <w:r w:rsidRPr="00154F61">
        <w:rPr>
          <w:rFonts w:asciiTheme="majorHAnsi" w:hAnsiTheme="majorHAnsi"/>
          <w:sz w:val="24"/>
          <w:szCs w:val="24"/>
        </w:rPr>
        <w:t>]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 [ЕИК / код по Регистър БУЛСТАТ / регистрационен номер или друг идентификационен код (</w:t>
      </w:r>
      <w:r w:rsidRPr="00154F61">
        <w:rPr>
          <w:rFonts w:asciiTheme="majorHAnsi" w:hAnsiTheme="majorHAnsi"/>
          <w:i/>
          <w:sz w:val="24"/>
          <w:szCs w:val="24"/>
        </w:rPr>
        <w:t>ако изпълнителят е лице, установено в друга държава членка на ЕС или трета страна</w:t>
      </w:r>
      <w:r w:rsidRPr="00154F61">
        <w:rPr>
          <w:rFonts w:asciiTheme="majorHAnsi" w:hAnsiTheme="majorHAnsi"/>
          <w:sz w:val="24"/>
          <w:szCs w:val="24"/>
        </w:rPr>
        <w:t>) […] [и ДДС номер […]]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w:t>
      </w:r>
      <w:r w:rsidRPr="00154F61">
        <w:rPr>
          <w:rFonts w:asciiTheme="majorHAnsi" w:hAnsiTheme="majorHAnsi"/>
          <w:sz w:val="24"/>
          <w:szCs w:val="24"/>
          <w:lang w:eastAsia="bg-BG"/>
        </w:rPr>
        <w:t xml:space="preserve">, представляван/а/о от </w:t>
      </w:r>
      <w:r w:rsidRPr="00154F61">
        <w:rPr>
          <w:rFonts w:asciiTheme="majorHAnsi" w:hAnsiTheme="majorHAnsi"/>
          <w:sz w:val="24"/>
          <w:szCs w:val="24"/>
        </w:rPr>
        <w:t>[</w:t>
      </w:r>
      <w:r w:rsidRPr="00154F61">
        <w:rPr>
          <w:rFonts w:asciiTheme="majorHAnsi" w:hAnsiTheme="majorHAnsi"/>
          <w:i/>
          <w:sz w:val="24"/>
          <w:szCs w:val="24"/>
        </w:rPr>
        <w:t>имена на лицето или лицата, представляващи изпълнителя</w:t>
      </w:r>
      <w:r w:rsidRPr="00154F61">
        <w:rPr>
          <w:rFonts w:asciiTheme="majorHAnsi" w:hAnsiTheme="majorHAnsi"/>
          <w:sz w:val="24"/>
          <w:szCs w:val="24"/>
        </w:rPr>
        <w:t>], в качеството на [</w:t>
      </w:r>
      <w:r w:rsidRPr="00154F61">
        <w:rPr>
          <w:rFonts w:asciiTheme="majorHAnsi" w:hAnsiTheme="majorHAnsi"/>
          <w:i/>
          <w:sz w:val="24"/>
          <w:szCs w:val="24"/>
        </w:rPr>
        <w:t>длъжност/и на лицето или лицата, представляващи изпълнителя</w:t>
      </w:r>
      <w:r w:rsidRPr="00154F61">
        <w:rPr>
          <w:rFonts w:asciiTheme="majorHAnsi" w:hAnsiTheme="majorHAnsi"/>
          <w:sz w:val="24"/>
          <w:szCs w:val="24"/>
        </w:rPr>
        <w:t>]</w:t>
      </w:r>
      <w:r w:rsidRPr="00154F61">
        <w:rPr>
          <w:rFonts w:asciiTheme="majorHAnsi" w:hAnsiTheme="majorHAnsi"/>
          <w:sz w:val="24"/>
          <w:szCs w:val="24"/>
          <w:lang w:eastAsia="bg-BG"/>
        </w:rPr>
        <w:t xml:space="preserve">, [съгласно </w:t>
      </w:r>
      <w:r w:rsidRPr="00154F61">
        <w:rPr>
          <w:rFonts w:asciiTheme="majorHAnsi" w:hAnsiTheme="majorHAnsi"/>
          <w:sz w:val="24"/>
          <w:szCs w:val="24"/>
        </w:rPr>
        <w:t>[</w:t>
      </w:r>
      <w:r w:rsidRPr="00154F61">
        <w:rPr>
          <w:rFonts w:asciiTheme="majorHAnsi" w:hAnsiTheme="majorHAnsi"/>
          <w:i/>
          <w:sz w:val="24"/>
          <w:szCs w:val="24"/>
        </w:rPr>
        <w:t>документ или акт, от който произтичат правомощията на лицето или лицата, представляващи изпълнителя – ако е приложимо</w:t>
      </w:r>
      <w:r w:rsidRPr="00154F61">
        <w:rPr>
          <w:rFonts w:asciiTheme="majorHAnsi" w:hAnsiTheme="majorHAnsi"/>
          <w:sz w:val="24"/>
          <w:szCs w:val="24"/>
        </w:rPr>
        <w:t>]]</w:t>
      </w:r>
      <w:r w:rsidRPr="00154F61">
        <w:rPr>
          <w:rFonts w:asciiTheme="majorHAnsi" w:hAnsiTheme="majorHAnsi"/>
          <w:sz w:val="24"/>
          <w:szCs w:val="24"/>
          <w:lang w:eastAsia="bg-BG"/>
        </w:rPr>
        <w:t xml:space="preserve">, наричан/а/о за краткост </w:t>
      </w:r>
      <w:r w:rsidRPr="00154F61">
        <w:rPr>
          <w:rFonts w:asciiTheme="majorHAnsi" w:hAnsiTheme="majorHAnsi"/>
          <w:b/>
          <w:sz w:val="24"/>
          <w:szCs w:val="24"/>
        </w:rPr>
        <w:t>ИЗПЪЛНИТЕЛ</w:t>
      </w:r>
      <w:r w:rsidRPr="00154F61">
        <w:rPr>
          <w:rFonts w:asciiTheme="majorHAnsi" w:hAnsiTheme="majorHAnsi"/>
          <w:sz w:val="24"/>
          <w:szCs w:val="24"/>
          <w:lang w:eastAsia="bg-BG"/>
        </w:rPr>
        <w:t>, от друга страна,</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sz w:val="24"/>
          <w:szCs w:val="24"/>
          <w:lang w:eastAsia="bg-BG"/>
        </w:rPr>
        <w:t>(</w:t>
      </w:r>
      <w:r w:rsidRPr="00154F61">
        <w:rPr>
          <w:rFonts w:asciiTheme="majorHAnsi" w:hAnsiTheme="majorHAnsi"/>
          <w:sz w:val="24"/>
          <w:szCs w:val="24"/>
        </w:rPr>
        <w:t>ВЪЗЛОЖИТЕЛЯТ и ИЗПЪЛНИТЕЛЯТ наричани заедно „</w:t>
      </w:r>
      <w:r w:rsidRPr="00154F61">
        <w:rPr>
          <w:rFonts w:asciiTheme="majorHAnsi" w:hAnsiTheme="majorHAnsi"/>
          <w:b/>
          <w:sz w:val="24"/>
          <w:szCs w:val="24"/>
        </w:rPr>
        <w:t>Страните</w:t>
      </w:r>
      <w:r w:rsidRPr="00154F61">
        <w:rPr>
          <w:rFonts w:asciiTheme="majorHAnsi" w:hAnsiTheme="majorHAnsi"/>
          <w:sz w:val="24"/>
          <w:szCs w:val="24"/>
        </w:rPr>
        <w:t>“, а всеки от тях поотделно „</w:t>
      </w:r>
      <w:r w:rsidRPr="00154F61">
        <w:rPr>
          <w:rFonts w:asciiTheme="majorHAnsi" w:hAnsiTheme="majorHAnsi"/>
          <w:b/>
          <w:sz w:val="24"/>
          <w:szCs w:val="24"/>
        </w:rPr>
        <w:t>Страна</w:t>
      </w:r>
      <w:r w:rsidRPr="00154F61">
        <w:rPr>
          <w:rFonts w:asciiTheme="majorHAnsi" w:hAnsiTheme="majorHAnsi"/>
          <w:sz w:val="24"/>
          <w:szCs w:val="24"/>
        </w:rPr>
        <w:t>“</w:t>
      </w:r>
      <w:r w:rsidRPr="00154F61">
        <w:rPr>
          <w:rFonts w:asciiTheme="majorHAnsi" w:hAnsiTheme="majorHAnsi"/>
          <w:sz w:val="24"/>
          <w:szCs w:val="24"/>
          <w:lang w:eastAsia="bg-BG"/>
        </w:rPr>
        <w:t>);</w:t>
      </w:r>
    </w:p>
    <w:p w:rsidR="00E4559E" w:rsidRPr="00671241" w:rsidRDefault="00E4559E" w:rsidP="00671241">
      <w:pPr>
        <w:pStyle w:val="Default"/>
        <w:spacing w:line="360" w:lineRule="auto"/>
        <w:jc w:val="both"/>
        <w:rPr>
          <w:rFonts w:asciiTheme="majorHAnsi" w:hAnsiTheme="majorHAnsi"/>
          <w:color w:val="auto"/>
          <w:lang w:val="en-US"/>
        </w:rPr>
      </w:pPr>
      <w:r w:rsidRPr="00154F61">
        <w:rPr>
          <w:rFonts w:asciiTheme="majorHAnsi" w:hAnsiTheme="majorHAnsi"/>
          <w:b/>
        </w:rPr>
        <w:t>на основание</w:t>
      </w:r>
      <w:r w:rsidRPr="00154F61">
        <w:rPr>
          <w:rFonts w:asciiTheme="majorHAnsi" w:hAnsiTheme="majorHAnsi"/>
        </w:rPr>
        <w:t xml:space="preserve"> чл. 112</w:t>
      </w:r>
      <w:r w:rsidR="00C06E4E" w:rsidRPr="00154F61">
        <w:rPr>
          <w:rFonts w:asciiTheme="majorHAnsi" w:hAnsiTheme="majorHAnsi"/>
        </w:rPr>
        <w:t xml:space="preserve"> във връзка с чл. 14</w:t>
      </w:r>
      <w:r w:rsidR="00EA42BF" w:rsidRPr="00154F61">
        <w:rPr>
          <w:rFonts w:asciiTheme="majorHAnsi" w:hAnsiTheme="majorHAnsi"/>
        </w:rPr>
        <w:t>8</w:t>
      </w:r>
      <w:r w:rsidR="00C06E4E" w:rsidRPr="00154F61">
        <w:rPr>
          <w:rFonts w:asciiTheme="majorHAnsi" w:hAnsiTheme="majorHAnsi"/>
        </w:rPr>
        <w:t>, ал. 2</w:t>
      </w:r>
      <w:r w:rsidRPr="00154F61">
        <w:rPr>
          <w:rFonts w:asciiTheme="majorHAnsi" w:hAnsiTheme="majorHAnsi"/>
        </w:rPr>
        <w:t xml:space="preserve"> от Закона за обществените поръчки („</w:t>
      </w:r>
      <w:r w:rsidRPr="00154F61">
        <w:rPr>
          <w:rFonts w:asciiTheme="majorHAnsi" w:hAnsiTheme="majorHAnsi"/>
          <w:b/>
        </w:rPr>
        <w:t>ЗОП</w:t>
      </w:r>
      <w:r w:rsidRPr="00154F61">
        <w:rPr>
          <w:rFonts w:asciiTheme="majorHAnsi" w:hAnsiTheme="majorHAnsi"/>
        </w:rPr>
        <w:t xml:space="preserve">“) и Решение № ……………/ ………………. г. на ВЪЗЛОЖИТЕЛЯ за определяне на ИЗПЪЛНИТЕЛ на обществена поръчка с предмет: </w:t>
      </w:r>
      <w:r w:rsidRPr="00154F61">
        <w:rPr>
          <w:rFonts w:asciiTheme="majorHAnsi" w:hAnsiTheme="majorHAnsi"/>
          <w:b/>
        </w:rPr>
        <w:t>„</w:t>
      </w:r>
      <w:r w:rsidR="00C4221D" w:rsidRPr="00154F61">
        <w:rPr>
          <w:rFonts w:asciiTheme="majorHAnsi" w:hAnsiTheme="majorHAnsi"/>
          <w:b/>
          <w:spacing w:val="-1"/>
        </w:rPr>
        <w:t xml:space="preserve">Обезпечаване с </w:t>
      </w:r>
      <w:r w:rsidR="00C4221D" w:rsidRPr="00154F61">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C4221D" w:rsidRPr="00154F61">
        <w:rPr>
          <w:rFonts w:asciiTheme="majorHAnsi" w:hAnsiTheme="majorHAnsi"/>
          <w:b/>
          <w:spacing w:val="5"/>
        </w:rPr>
        <w:t xml:space="preserve">, в т.ч. инсталация на оборудването, доставка, </w:t>
      </w:r>
      <w:r w:rsidR="00C4221D" w:rsidRPr="00154F61">
        <w:rPr>
          <w:rFonts w:asciiTheme="majorHAnsi" w:hAnsiTheme="majorHAnsi"/>
          <w:b/>
          <w:spacing w:val="5"/>
        </w:rPr>
        <w:lastRenderedPageBreak/>
        <w:t xml:space="preserve">изграждане и пускане в експлоатация на </w:t>
      </w:r>
      <w:proofErr w:type="spellStart"/>
      <w:r w:rsidR="00C4221D" w:rsidRPr="00154F61">
        <w:rPr>
          <w:rFonts w:asciiTheme="majorHAnsi" w:hAnsiTheme="majorHAnsi"/>
          <w:b/>
          <w:spacing w:val="5"/>
        </w:rPr>
        <w:t>документооборотна</w:t>
      </w:r>
      <w:proofErr w:type="spellEnd"/>
      <w:r w:rsidR="00C4221D" w:rsidRPr="00154F61">
        <w:rPr>
          <w:rFonts w:asciiTheme="majorHAnsi" w:hAnsiTheme="majorHAnsi"/>
          <w:b/>
          <w:spacing w:val="5"/>
        </w:rPr>
        <w:t xml:space="preserve"> система за АИС/М</w:t>
      </w:r>
      <w:r w:rsidR="00C4221D" w:rsidRPr="00154F61">
        <w:rPr>
          <w:rFonts w:asciiTheme="majorHAnsi" w:hAnsiTheme="majorHAnsi"/>
          <w:b/>
        </w:rPr>
        <w:t xml:space="preserve"> за обработка на класифицирана информация,</w:t>
      </w:r>
      <w:r w:rsidR="00C4221D" w:rsidRPr="00154F61">
        <w:rPr>
          <w:rFonts w:asciiTheme="majorHAnsi" w:hAnsiTheme="majorHAnsi"/>
          <w:b/>
          <w:spacing w:val="5"/>
        </w:rPr>
        <w:t xml:space="preserve"> обучение на потребителите на място, техническа поддръжка и гаранционно обслужване</w:t>
      </w:r>
      <w:r w:rsidR="00C4221D" w:rsidRPr="00154F61">
        <w:rPr>
          <w:rFonts w:asciiTheme="majorHAnsi" w:hAnsiTheme="majorHAnsi"/>
          <w:b/>
          <w:bCs/>
          <w:spacing w:val="-6"/>
        </w:rPr>
        <w:t>"</w:t>
      </w:r>
      <w:r w:rsidR="00422A5F" w:rsidRPr="00422A5F">
        <w:rPr>
          <w:rFonts w:asciiTheme="majorHAnsi" w:hAnsiTheme="majorHAnsi"/>
          <w:b/>
        </w:rPr>
        <w:t xml:space="preserve"> </w:t>
      </w:r>
      <w:r w:rsidR="00422A5F">
        <w:rPr>
          <w:rFonts w:asciiTheme="majorHAnsi" w:hAnsiTheme="majorHAnsi"/>
          <w:b/>
        </w:rPr>
        <w:t xml:space="preserve">по </w:t>
      </w:r>
      <w:r w:rsidR="00422A5F" w:rsidRPr="00210169">
        <w:rPr>
          <w:rFonts w:asciiTheme="majorHAnsi" w:hAnsiTheme="majorHAnsi"/>
          <w:b/>
        </w:rPr>
        <w:t>О</w:t>
      </w:r>
      <w:r w:rsidR="001F2D15">
        <w:rPr>
          <w:rFonts w:asciiTheme="majorHAnsi" w:hAnsiTheme="majorHAnsi"/>
          <w:b/>
        </w:rPr>
        <w:t>бособена позиция</w:t>
      </w:r>
      <w:r w:rsidR="00DF5E8D">
        <w:rPr>
          <w:rFonts w:asciiTheme="majorHAnsi" w:hAnsiTheme="majorHAnsi"/>
          <w:b/>
        </w:rPr>
        <w:t xml:space="preserve"> 4:</w:t>
      </w:r>
      <w:r w:rsidR="00422A5F" w:rsidRPr="00210169">
        <w:rPr>
          <w:rFonts w:asciiTheme="majorHAnsi" w:hAnsiTheme="majorHAnsi"/>
          <w:b/>
        </w:rPr>
        <w:t xml:space="preserve"> </w:t>
      </w:r>
      <w:r w:rsidR="00DF5E8D" w:rsidRPr="0023550C">
        <w:rPr>
          <w:rFonts w:ascii="Cambria" w:hAnsi="Cambria" w:cs="Times New Roman"/>
          <w:b/>
        </w:rPr>
        <w:t xml:space="preserve">Доставка на автоматизирана информационна система за електронен </w:t>
      </w:r>
      <w:proofErr w:type="spellStart"/>
      <w:r w:rsidR="00DF5E8D" w:rsidRPr="0023550C">
        <w:rPr>
          <w:rFonts w:ascii="Cambria" w:hAnsi="Cambria" w:cs="Times New Roman"/>
          <w:b/>
        </w:rPr>
        <w:t>документооборот</w:t>
      </w:r>
      <w:proofErr w:type="spellEnd"/>
      <w:r w:rsidR="00DF5E8D">
        <w:rPr>
          <w:rFonts w:ascii="Times New Roman" w:hAnsi="Times New Roman" w:cs="Times New Roman"/>
        </w:rPr>
        <w:t xml:space="preserve"> </w:t>
      </w:r>
      <w:r w:rsidR="00FB710B" w:rsidRPr="00154F61">
        <w:rPr>
          <w:rFonts w:asciiTheme="majorHAnsi" w:hAnsiTheme="majorHAnsi"/>
          <w:bCs/>
          <w:spacing w:val="-6"/>
        </w:rPr>
        <w:t xml:space="preserve">и </w:t>
      </w:r>
      <w:r w:rsidR="00FB710B" w:rsidRPr="00154F61">
        <w:rPr>
          <w:rFonts w:asciiTheme="majorHAnsi" w:hAnsiTheme="majorHAnsi"/>
          <w:bCs/>
        </w:rPr>
        <w:t xml:space="preserve">изпълнението на договора се извършва съгласно </w:t>
      </w:r>
      <w:r w:rsidR="00FB710B" w:rsidRPr="00154F61">
        <w:rPr>
          <w:rFonts w:asciiTheme="majorHAnsi" w:hAnsiTheme="majorHAnsi"/>
          <w:color w:val="auto"/>
        </w:rPr>
        <w:t xml:space="preserve">Схемата за класификация на етапите за сключване и изпълнение на договора, неразделна част от него. </w:t>
      </w:r>
    </w:p>
    <w:p w:rsidR="00A271FF" w:rsidRPr="000B2C16" w:rsidRDefault="00E4559E" w:rsidP="00154F61">
      <w:pPr>
        <w:tabs>
          <w:tab w:val="left" w:pos="-720"/>
        </w:tabs>
        <w:spacing w:after="0" w:line="360" w:lineRule="auto"/>
        <w:jc w:val="both"/>
        <w:rPr>
          <w:rFonts w:asciiTheme="majorHAnsi" w:hAnsiTheme="majorHAnsi"/>
          <w:sz w:val="24"/>
          <w:szCs w:val="24"/>
          <w:lang w:val="ru-RU"/>
        </w:rPr>
      </w:pPr>
      <w:r w:rsidRPr="00154F61">
        <w:rPr>
          <w:rFonts w:asciiTheme="majorHAnsi" w:hAnsiTheme="majorHAnsi"/>
          <w:sz w:val="24"/>
          <w:szCs w:val="24"/>
        </w:rPr>
        <w:t>се сключи този договор („</w:t>
      </w:r>
      <w:r w:rsidRPr="00154F61">
        <w:rPr>
          <w:rFonts w:asciiTheme="majorHAnsi" w:hAnsiTheme="majorHAnsi"/>
          <w:b/>
          <w:sz w:val="24"/>
          <w:szCs w:val="24"/>
        </w:rPr>
        <w:t>Договора</w:t>
      </w:r>
      <w:r w:rsidRPr="00154F61">
        <w:rPr>
          <w:rFonts w:asciiTheme="majorHAnsi" w:hAnsiTheme="majorHAnsi"/>
          <w:sz w:val="24"/>
          <w:szCs w:val="24"/>
        </w:rPr>
        <w:t>/</w:t>
      </w:r>
      <w:r w:rsidRPr="00154F61">
        <w:rPr>
          <w:rFonts w:asciiTheme="majorHAnsi" w:hAnsiTheme="majorHAnsi"/>
          <w:b/>
          <w:sz w:val="24"/>
          <w:szCs w:val="24"/>
        </w:rPr>
        <w:t>Договорът</w:t>
      </w:r>
      <w:r w:rsidRPr="00154F61">
        <w:rPr>
          <w:rFonts w:asciiTheme="majorHAnsi" w:hAnsiTheme="majorHAnsi"/>
          <w:sz w:val="24"/>
          <w:szCs w:val="24"/>
        </w:rPr>
        <w:t>“) за следното:</w:t>
      </w:r>
    </w:p>
    <w:p w:rsidR="00A271FF" w:rsidRPr="000B2C16" w:rsidRDefault="00A271FF" w:rsidP="00154F61">
      <w:pPr>
        <w:tabs>
          <w:tab w:val="left" w:pos="-720"/>
        </w:tabs>
        <w:spacing w:after="0" w:line="360" w:lineRule="auto"/>
        <w:jc w:val="both"/>
        <w:rPr>
          <w:rFonts w:asciiTheme="majorHAnsi" w:hAnsiTheme="majorHAnsi"/>
          <w:sz w:val="24"/>
          <w:szCs w:val="24"/>
          <w:lang w:val="ru-RU"/>
        </w:rPr>
      </w:pPr>
    </w:p>
    <w:p w:rsidR="00E4559E" w:rsidRPr="00154F61" w:rsidRDefault="00E4559E" w:rsidP="00154F61">
      <w:pPr>
        <w:pStyle w:val="ListParagraph"/>
        <w:keepNext/>
        <w:keepLines/>
        <w:numPr>
          <w:ilvl w:val="0"/>
          <w:numId w:val="7"/>
        </w:numPr>
        <w:tabs>
          <w:tab w:val="left" w:pos="3261"/>
        </w:tabs>
        <w:spacing w:after="0" w:line="360" w:lineRule="auto"/>
        <w:ind w:left="1077"/>
        <w:jc w:val="center"/>
        <w:outlineLvl w:val="1"/>
        <w:rPr>
          <w:rFonts w:asciiTheme="majorHAnsi" w:hAnsiTheme="majorHAnsi"/>
          <w:b/>
          <w:bCs/>
          <w:sz w:val="24"/>
          <w:szCs w:val="24"/>
        </w:rPr>
      </w:pPr>
      <w:r w:rsidRPr="00154F61">
        <w:rPr>
          <w:rFonts w:asciiTheme="majorHAnsi" w:hAnsiTheme="majorHAnsi"/>
          <w:b/>
          <w:bCs/>
          <w:sz w:val="24"/>
          <w:szCs w:val="24"/>
        </w:rPr>
        <w:t>ПРЕДМЕТ НА ДОГОВОРА</w:t>
      </w:r>
    </w:p>
    <w:p w:rsidR="00E4559E" w:rsidRPr="00154F61" w:rsidRDefault="00E4559E" w:rsidP="00154F61">
      <w:pPr>
        <w:widowControl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 Предмет</w:t>
      </w:r>
    </w:p>
    <w:p w:rsidR="000047C1" w:rsidRPr="00154F61" w:rsidRDefault="00E4559E" w:rsidP="00CE5298">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eastAsia="Times New Roman" w:hAnsiTheme="majorHAnsi"/>
          <w:sz w:val="24"/>
          <w:szCs w:val="24"/>
          <w:lang w:val="ru-RU" w:eastAsia="bg-BG"/>
        </w:rPr>
        <w:t>ВЪЗЛОЖИТЕЛЯТ възлага, а ИЗПЪЛНИТЕЛЯТ приема да извърши</w:t>
      </w:r>
      <w:r w:rsidR="00753FCD" w:rsidRPr="00154F61">
        <w:rPr>
          <w:rFonts w:asciiTheme="majorHAnsi" w:hAnsiTheme="majorHAnsi"/>
          <w:color w:val="000000"/>
          <w:spacing w:val="5"/>
          <w:sz w:val="24"/>
          <w:szCs w:val="24"/>
        </w:rPr>
        <w:t xml:space="preserve"> доставка</w:t>
      </w:r>
      <w:r w:rsidR="001E44B0">
        <w:rPr>
          <w:rFonts w:asciiTheme="majorHAnsi" w:hAnsiTheme="majorHAnsi"/>
          <w:color w:val="000000"/>
          <w:spacing w:val="5"/>
          <w:sz w:val="24"/>
          <w:szCs w:val="24"/>
        </w:rPr>
        <w:t xml:space="preserve"> на комуникационно оборудване за </w:t>
      </w:r>
      <w:r w:rsidR="00753FCD" w:rsidRPr="00154F61">
        <w:rPr>
          <w:rFonts w:asciiTheme="majorHAnsi" w:hAnsiTheme="majorHAnsi"/>
          <w:color w:val="000000"/>
          <w:spacing w:val="5"/>
          <w:sz w:val="24"/>
          <w:szCs w:val="24"/>
        </w:rPr>
        <w:t xml:space="preserve">инсталация на оборудване, изграждане и пускане в експлоатация на </w:t>
      </w:r>
      <w:proofErr w:type="spellStart"/>
      <w:r w:rsidR="00753FCD" w:rsidRPr="00154F61">
        <w:rPr>
          <w:rFonts w:asciiTheme="majorHAnsi" w:hAnsiTheme="majorHAnsi"/>
          <w:color w:val="000000"/>
          <w:spacing w:val="5"/>
          <w:sz w:val="24"/>
          <w:szCs w:val="24"/>
        </w:rPr>
        <w:t>документооборотна</w:t>
      </w:r>
      <w:proofErr w:type="spellEnd"/>
      <w:r w:rsidR="00753FCD" w:rsidRPr="00154F61">
        <w:rPr>
          <w:rFonts w:asciiTheme="majorHAnsi" w:hAnsiTheme="majorHAnsi"/>
          <w:color w:val="000000"/>
          <w:spacing w:val="5"/>
          <w:sz w:val="24"/>
          <w:szCs w:val="24"/>
        </w:rPr>
        <w:t xml:space="preserve"> система</w:t>
      </w:r>
      <w:r w:rsidR="00843285" w:rsidRPr="00154F61">
        <w:rPr>
          <w:rFonts w:asciiTheme="majorHAnsi" w:eastAsia="Times New Roman" w:hAnsiTheme="majorHAnsi"/>
          <w:sz w:val="24"/>
          <w:szCs w:val="24"/>
          <w:lang w:eastAsia="bg-BG"/>
        </w:rPr>
        <w:t>,</w:t>
      </w:r>
      <w:r w:rsidR="00932662" w:rsidRPr="000B2C16">
        <w:rPr>
          <w:rFonts w:asciiTheme="majorHAnsi" w:eastAsia="Times New Roman" w:hAnsiTheme="majorHAnsi"/>
          <w:sz w:val="24"/>
          <w:szCs w:val="24"/>
          <w:lang w:val="ru-RU" w:eastAsia="bg-BG"/>
        </w:rPr>
        <w:t xml:space="preserve"> </w:t>
      </w:r>
      <w:r w:rsidR="00932662" w:rsidRPr="00154F61">
        <w:rPr>
          <w:rFonts w:asciiTheme="majorHAnsi" w:hAnsiTheme="majorHAnsi"/>
          <w:sz w:val="24"/>
          <w:szCs w:val="24"/>
        </w:rPr>
        <w:t>поддръжка и гаранционно обслужване на изградените мрежи за класифицирана и некласифицирана информация</w:t>
      </w:r>
      <w:r w:rsidR="00CE5298">
        <w:rPr>
          <w:rFonts w:asciiTheme="majorHAnsi" w:hAnsiTheme="majorHAnsi"/>
          <w:sz w:val="24"/>
          <w:szCs w:val="24"/>
        </w:rPr>
        <w:t>.</w:t>
      </w:r>
      <w:r w:rsidR="00500F31" w:rsidRPr="00154F61">
        <w:rPr>
          <w:rFonts w:asciiTheme="majorHAnsi" w:hAnsiTheme="majorHAnsi"/>
          <w:sz w:val="24"/>
          <w:szCs w:val="24"/>
        </w:rPr>
        <w:t xml:space="preserve"> </w:t>
      </w:r>
    </w:p>
    <w:p w:rsidR="00133A05" w:rsidRPr="00154F61" w:rsidRDefault="00425BAF" w:rsidP="00154F61">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hAnsiTheme="majorHAnsi"/>
          <w:sz w:val="24"/>
          <w:szCs w:val="24"/>
        </w:rPr>
        <w:t xml:space="preserve"> </w:t>
      </w:r>
      <w:r w:rsidR="00BC2B96" w:rsidRPr="00154F61">
        <w:rPr>
          <w:rFonts w:asciiTheme="majorHAnsi" w:hAnsiTheme="majorHAnsi"/>
          <w:sz w:val="24"/>
          <w:szCs w:val="24"/>
        </w:rPr>
        <w:t>Поддръжка и гаранционно обслужване на</w:t>
      </w:r>
      <w:r w:rsidR="001D24E7" w:rsidRPr="00154F61">
        <w:rPr>
          <w:rFonts w:asciiTheme="majorHAnsi" w:eastAsia="Times New Roman" w:hAnsiTheme="majorHAnsi"/>
          <w:sz w:val="24"/>
          <w:szCs w:val="24"/>
          <w:lang w:eastAsia="bg-BG"/>
        </w:rPr>
        <w:t xml:space="preserve"> доставеното оборудване и</w:t>
      </w:r>
      <w:r w:rsidR="00BC2B96" w:rsidRPr="00154F61">
        <w:rPr>
          <w:rFonts w:asciiTheme="majorHAnsi" w:hAnsiTheme="majorHAnsi"/>
          <w:sz w:val="24"/>
          <w:szCs w:val="24"/>
        </w:rPr>
        <w:t xml:space="preserve"> изградените мрежи за класифицирана и некласифицирана информация в ПД-НАТО</w:t>
      </w:r>
      <w:r w:rsidR="00564AFB" w:rsidRPr="00154F61">
        <w:rPr>
          <w:rFonts w:asciiTheme="majorHAnsi" w:eastAsia="Times New Roman" w:hAnsiTheme="majorHAnsi"/>
          <w:sz w:val="24"/>
          <w:szCs w:val="24"/>
          <w:lang w:eastAsia="bg-BG"/>
        </w:rPr>
        <w:t xml:space="preserve"> в рамките на гаранционния срок по алинея (4.3)</w:t>
      </w:r>
      <w:r w:rsidR="00564AFB" w:rsidRPr="00154F61">
        <w:rPr>
          <w:rFonts w:asciiTheme="majorHAnsi" w:hAnsiTheme="majorHAnsi"/>
          <w:sz w:val="24"/>
          <w:szCs w:val="24"/>
        </w:rPr>
        <w:t xml:space="preserve"> и </w:t>
      </w:r>
      <w:r w:rsidR="00004CB7" w:rsidRPr="00154F61">
        <w:rPr>
          <w:rFonts w:asciiTheme="majorHAnsi" w:hAnsiTheme="majorHAnsi"/>
          <w:sz w:val="24"/>
          <w:szCs w:val="24"/>
        </w:rPr>
        <w:t xml:space="preserve">по заявка от </w:t>
      </w:r>
      <w:r w:rsidR="00004CB7" w:rsidRPr="00154F61">
        <w:rPr>
          <w:rFonts w:asciiTheme="majorHAnsi" w:hAnsiTheme="majorHAnsi"/>
          <w:b/>
          <w:sz w:val="24"/>
          <w:szCs w:val="24"/>
        </w:rPr>
        <w:t>потребителя</w:t>
      </w:r>
      <w:r w:rsidR="00004CB7" w:rsidRPr="00154F61">
        <w:rPr>
          <w:rFonts w:asciiTheme="majorHAnsi" w:hAnsiTheme="majorHAnsi"/>
          <w:sz w:val="24"/>
          <w:szCs w:val="24"/>
        </w:rPr>
        <w:t xml:space="preserve"> до изпълнителя за възникнал проблем</w:t>
      </w:r>
      <w:r w:rsidR="00564AFB" w:rsidRPr="00154F61">
        <w:rPr>
          <w:rFonts w:asciiTheme="majorHAnsi" w:hAnsiTheme="majorHAnsi"/>
          <w:sz w:val="24"/>
          <w:szCs w:val="24"/>
        </w:rPr>
        <w:t xml:space="preserve">. </w:t>
      </w:r>
    </w:p>
    <w:p w:rsidR="00DF70AF" w:rsidRPr="002F2EDE" w:rsidRDefault="00564AFB" w:rsidP="002F2EDE">
      <w:pPr>
        <w:pStyle w:val="ListParagraph"/>
        <w:widowControl w:val="0"/>
        <w:spacing w:after="0" w:line="360" w:lineRule="auto"/>
        <w:ind w:left="0"/>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Резервните части,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Техническата спецификация на ВЪЗЛОЖИТЕЛЯ.</w:t>
      </w:r>
    </w:p>
    <w:p w:rsidR="00DF70AF" w:rsidRPr="00154F61" w:rsidRDefault="00DF70AF" w:rsidP="00154F61">
      <w:pPr>
        <w:spacing w:after="0" w:line="360" w:lineRule="auto"/>
        <w:jc w:val="both"/>
        <w:rPr>
          <w:rFonts w:asciiTheme="majorHAnsi" w:eastAsia="Times New Roman" w:hAnsiTheme="majorHAnsi"/>
          <w:sz w:val="24"/>
          <w:szCs w:val="24"/>
          <w:lang w:eastAsia="bg-BG"/>
        </w:rPr>
      </w:pPr>
    </w:p>
    <w:p w:rsidR="008A14D3" w:rsidRPr="00154F61" w:rsidRDefault="008A14D3" w:rsidP="00154F61">
      <w:pPr>
        <w:spacing w:after="0" w:line="360" w:lineRule="auto"/>
        <w:jc w:val="both"/>
        <w:rPr>
          <w:rFonts w:asciiTheme="majorHAnsi" w:eastAsia="Times New Roman" w:hAnsiTheme="majorHAnsi"/>
          <w:sz w:val="24"/>
          <w:szCs w:val="24"/>
          <w:lang w:eastAsia="bg-BG"/>
        </w:rPr>
      </w:pPr>
    </w:p>
    <w:p w:rsidR="00E4559E" w:rsidRPr="00154F61" w:rsidRDefault="00E4559E" w:rsidP="00154F61">
      <w:pPr>
        <w:pStyle w:val="ListParagraph"/>
        <w:numPr>
          <w:ilvl w:val="0"/>
          <w:numId w:val="7"/>
        </w:numPr>
        <w:tabs>
          <w:tab w:val="left" w:pos="0"/>
          <w:tab w:val="left" w:pos="2410"/>
          <w:tab w:val="left" w:pos="2552"/>
        </w:tabs>
        <w:spacing w:after="0" w:line="360" w:lineRule="auto"/>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ЦЕНИ И НАЧИН НА ПЛАЩАНЕ</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 Цена</w:t>
      </w:r>
    </w:p>
    <w:p w:rsidR="00E4559E" w:rsidRPr="000B2C16" w:rsidRDefault="00E4559E" w:rsidP="00154F61">
      <w:pPr>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(2.1)</w:t>
      </w:r>
      <w:r w:rsidRPr="00154F61">
        <w:rPr>
          <w:rFonts w:asciiTheme="majorHAnsi" w:eastAsia="Times New Roman" w:hAnsiTheme="majorHAnsi"/>
          <w:sz w:val="24"/>
          <w:szCs w:val="24"/>
          <w:lang w:eastAsia="bg-BG"/>
        </w:rPr>
        <w:t xml:space="preserve"> За изпълнението на предмета на Договора, ВЪЗЛОЖИТЕЛЯТ се задължава да заплати на ИЗПЪЛНИТЕЛЯ обща цена в размер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лева </w:t>
      </w:r>
      <w:r w:rsidR="00896926">
        <w:rPr>
          <w:rFonts w:asciiTheme="majorHAnsi" w:eastAsia="Times New Roman" w:hAnsiTheme="majorHAnsi"/>
          <w:sz w:val="24"/>
          <w:szCs w:val="24"/>
          <w:lang w:eastAsia="bg-BG"/>
        </w:rPr>
        <w:t>без</w:t>
      </w:r>
      <w:r w:rsidRPr="00154F61">
        <w:rPr>
          <w:rFonts w:asciiTheme="majorHAnsi" w:eastAsia="Times New Roman" w:hAnsiTheme="majorHAnsi"/>
          <w:sz w:val="24"/>
          <w:szCs w:val="24"/>
          <w:lang w:eastAsia="bg-BG"/>
        </w:rPr>
        <w:t xml:space="preserve"> ДДС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C808E5" w:rsidRPr="00154F61">
        <w:rPr>
          <w:rFonts w:asciiTheme="majorHAnsi" w:eastAsia="Times New Roman" w:hAnsiTheme="majorHAnsi"/>
          <w:sz w:val="24"/>
          <w:szCs w:val="24"/>
          <w:lang w:eastAsia="bg-BG"/>
        </w:rPr>
        <w:t xml:space="preserve"> с ДДС </w:t>
      </w:r>
      <w:r w:rsidRPr="00154F61">
        <w:rPr>
          <w:rFonts w:asciiTheme="majorHAnsi" w:eastAsia="Times New Roman" w:hAnsiTheme="majorHAnsi"/>
          <w:sz w:val="24"/>
          <w:szCs w:val="24"/>
          <w:lang w:eastAsia="bg-BG"/>
        </w:rPr>
        <w:t xml:space="preserve"> и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лева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896926">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 </w:t>
      </w:r>
      <w:r w:rsidR="00896926">
        <w:rPr>
          <w:rFonts w:asciiTheme="majorHAnsi" w:eastAsia="Times New Roman" w:hAnsiTheme="majorHAnsi"/>
          <w:sz w:val="24"/>
          <w:szCs w:val="24"/>
          <w:lang w:eastAsia="bg-BG"/>
        </w:rPr>
        <w:t>с</w:t>
      </w:r>
      <w:r w:rsidRPr="00154F61">
        <w:rPr>
          <w:rFonts w:asciiTheme="majorHAnsi" w:eastAsia="Times New Roman" w:hAnsiTheme="majorHAnsi"/>
          <w:sz w:val="24"/>
          <w:szCs w:val="24"/>
          <w:lang w:eastAsia="bg-BG"/>
        </w:rPr>
        <w:t xml:space="preserve"> ДДС, съгласно Ценовото предложение </w:t>
      </w:r>
      <w:r w:rsidR="0052205E" w:rsidRPr="00154F61">
        <w:rPr>
          <w:rFonts w:asciiTheme="majorHAnsi" w:eastAsia="Times New Roman" w:hAnsiTheme="majorHAnsi"/>
          <w:sz w:val="24"/>
          <w:szCs w:val="24"/>
          <w:lang w:eastAsia="bg-BG"/>
        </w:rPr>
        <w:t xml:space="preserve">на Изпълнителя </w:t>
      </w:r>
      <w:r w:rsidRPr="00154F61">
        <w:rPr>
          <w:rFonts w:asciiTheme="majorHAnsi" w:eastAsia="Times New Roman" w:hAnsiTheme="majorHAnsi"/>
          <w:color w:val="000000"/>
          <w:sz w:val="24"/>
          <w:szCs w:val="24"/>
          <w:lang w:eastAsia="bg-BG"/>
        </w:rPr>
        <w:t>(Прил</w:t>
      </w:r>
      <w:r w:rsidR="00021A8A" w:rsidRPr="00154F61">
        <w:rPr>
          <w:rFonts w:asciiTheme="majorHAnsi" w:eastAsia="Times New Roman" w:hAnsiTheme="majorHAnsi"/>
          <w:color w:val="000000"/>
          <w:sz w:val="24"/>
          <w:szCs w:val="24"/>
          <w:lang w:eastAsia="bg-BG"/>
        </w:rPr>
        <w:t>ожение №</w:t>
      </w:r>
      <w:r w:rsidR="001303C8" w:rsidRPr="00154F61">
        <w:rPr>
          <w:rFonts w:asciiTheme="majorHAnsi" w:eastAsia="Times New Roman" w:hAnsiTheme="majorHAnsi"/>
          <w:color w:val="000000"/>
          <w:sz w:val="24"/>
          <w:szCs w:val="24"/>
          <w:lang w:eastAsia="bg-BG"/>
        </w:rPr>
        <w:t>3</w:t>
      </w:r>
      <w:r w:rsidRPr="00154F61">
        <w:rPr>
          <w:rFonts w:asciiTheme="majorHAnsi" w:eastAsia="Times New Roman" w:hAnsiTheme="majorHAnsi"/>
          <w:color w:val="000000"/>
          <w:sz w:val="24"/>
          <w:szCs w:val="24"/>
          <w:lang w:eastAsia="bg-BG"/>
        </w:rPr>
        <w:t>)</w:t>
      </w:r>
      <w:r w:rsidRPr="00154F61">
        <w:rPr>
          <w:rFonts w:asciiTheme="majorHAnsi" w:eastAsia="Times New Roman" w:hAnsiTheme="majorHAnsi"/>
          <w:sz w:val="24"/>
          <w:szCs w:val="24"/>
          <w:lang w:eastAsia="bg-BG"/>
        </w:rPr>
        <w:t>, неразделна част от настоящия Договор.</w:t>
      </w:r>
    </w:p>
    <w:p w:rsidR="007971C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lastRenderedPageBreak/>
        <w:t>(2.</w:t>
      </w:r>
      <w:r w:rsidR="00977C4F" w:rsidRPr="000B2C16">
        <w:rPr>
          <w:rFonts w:asciiTheme="majorHAnsi" w:eastAsia="Times New Roman" w:hAnsiTheme="majorHAnsi"/>
          <w:b/>
          <w:sz w:val="24"/>
          <w:szCs w:val="24"/>
          <w:lang w:val="ru-RU" w:eastAsia="bg-BG"/>
        </w:rPr>
        <w:t>2</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00E83D89" w:rsidRPr="00154F61">
        <w:rPr>
          <w:rFonts w:asciiTheme="majorHAnsi" w:eastAsia="Times New Roman" w:hAnsiTheme="majorHAnsi"/>
          <w:sz w:val="24"/>
          <w:szCs w:val="24"/>
          <w:lang w:eastAsia="bg-BG"/>
        </w:rPr>
        <w:t>Ц</w:t>
      </w:r>
      <w:r w:rsidRPr="00154F61">
        <w:rPr>
          <w:rFonts w:asciiTheme="majorHAnsi" w:eastAsia="Times New Roman" w:hAnsiTheme="majorHAnsi"/>
          <w:sz w:val="24"/>
          <w:szCs w:val="24"/>
          <w:lang w:eastAsia="bg-BG"/>
        </w:rPr>
        <w:t>ен</w:t>
      </w:r>
      <w:r w:rsidR="00E83D89" w:rsidRPr="00154F61">
        <w:rPr>
          <w:rFonts w:asciiTheme="majorHAnsi" w:eastAsia="Times New Roman" w:hAnsiTheme="majorHAnsi"/>
          <w:sz w:val="24"/>
          <w:szCs w:val="24"/>
          <w:lang w:eastAsia="bg-BG"/>
        </w:rPr>
        <w:t>ата по чл. 2.1 е</w:t>
      </w:r>
      <w:r w:rsidRPr="00154F61">
        <w:rPr>
          <w:rFonts w:asciiTheme="majorHAnsi" w:eastAsia="Times New Roman" w:hAnsiTheme="majorHAnsi"/>
          <w:sz w:val="24"/>
          <w:szCs w:val="24"/>
          <w:lang w:eastAsia="bg-BG"/>
        </w:rPr>
        <w:t xml:space="preserve"> крайн</w:t>
      </w:r>
      <w:r w:rsidR="00E83D89" w:rsidRPr="00154F61">
        <w:rPr>
          <w:rFonts w:asciiTheme="majorHAnsi" w:eastAsia="Times New Roman" w:hAnsiTheme="majorHAnsi"/>
          <w:sz w:val="24"/>
          <w:szCs w:val="24"/>
          <w:lang w:eastAsia="bg-BG"/>
        </w:rPr>
        <w:t>а</w:t>
      </w:r>
      <w:r w:rsidRPr="00154F61">
        <w:rPr>
          <w:rFonts w:asciiTheme="majorHAnsi" w:eastAsia="Times New Roman" w:hAnsiTheme="majorHAnsi"/>
          <w:sz w:val="24"/>
          <w:szCs w:val="24"/>
          <w:lang w:eastAsia="bg-BG"/>
        </w:rPr>
        <w:t xml:space="preserve"> и включва всички разходи и възнаграждения на ИЗПЪЛНИТЕЛЯ за изпълнение на предмета на настоящия Договор, </w:t>
      </w:r>
      <w:r w:rsidR="00684C0E" w:rsidRPr="00154F61">
        <w:rPr>
          <w:rFonts w:asciiTheme="majorHAnsi" w:eastAsia="Times New Roman" w:hAnsiTheme="majorHAnsi"/>
          <w:sz w:val="24"/>
          <w:szCs w:val="24"/>
          <w:lang w:eastAsia="bg-BG"/>
        </w:rPr>
        <w:t>като</w:t>
      </w:r>
      <w:r w:rsidR="002F6E35" w:rsidRPr="00154F61">
        <w:rPr>
          <w:rFonts w:asciiTheme="majorHAnsi" w:eastAsia="Times New Roman" w:hAnsiTheme="majorHAnsi"/>
          <w:sz w:val="24"/>
          <w:szCs w:val="24"/>
          <w:lang w:eastAsia="bg-BG"/>
        </w:rPr>
        <w:t xml:space="preserve"> не само</w:t>
      </w:r>
      <w:r w:rsidRPr="00154F61">
        <w:rPr>
          <w:rFonts w:asciiTheme="majorHAnsi" w:eastAsia="Times New Roman" w:hAnsiTheme="majorHAnsi"/>
          <w:sz w:val="24"/>
          <w:szCs w:val="24"/>
          <w:lang w:eastAsia="bg-BG"/>
        </w:rPr>
        <w:t xml:space="preserve">: </w:t>
      </w:r>
      <w:r w:rsidR="00734FDF" w:rsidRPr="00154F61">
        <w:rPr>
          <w:rFonts w:asciiTheme="majorHAnsi" w:hAnsiTheme="majorHAnsi"/>
          <w:bCs/>
          <w:color w:val="000000"/>
          <w:sz w:val="24"/>
          <w:szCs w:val="24"/>
        </w:rPr>
        <w:t xml:space="preserve">разходите за придобиване, съответно прехвърляне на правото на собственост </w:t>
      </w:r>
      <w:r w:rsidR="00734FDF" w:rsidRPr="00154F61">
        <w:rPr>
          <w:rFonts w:asciiTheme="majorHAnsi" w:hAnsiTheme="majorHAnsi"/>
          <w:sz w:val="24"/>
          <w:szCs w:val="24"/>
        </w:rPr>
        <w:t xml:space="preserve">върху оборудването </w:t>
      </w:r>
      <w:r w:rsidR="00734FDF" w:rsidRPr="00154F61">
        <w:rPr>
          <w:rFonts w:asciiTheme="majorHAnsi" w:eastAsia="Times New Roman" w:hAnsiTheme="majorHAnsi"/>
          <w:sz w:val="24"/>
          <w:szCs w:val="24"/>
          <w:lang w:eastAsia="bg-BG"/>
        </w:rPr>
        <w:t xml:space="preserve">и върху внедрените в него програмни продукти и/или </w:t>
      </w:r>
      <w:r w:rsidR="00734FDF" w:rsidRPr="00154F61">
        <w:rPr>
          <w:rFonts w:asciiTheme="majorHAnsi" w:eastAsia="Times New Roman" w:hAnsiTheme="majorHAnsi"/>
          <w:b/>
          <w:sz w:val="24"/>
          <w:szCs w:val="24"/>
          <w:lang w:eastAsia="bg-BG"/>
        </w:rPr>
        <w:t>софтуерни лицензи</w:t>
      </w:r>
      <w:r w:rsidR="00734FDF" w:rsidRPr="00154F61">
        <w:rPr>
          <w:rFonts w:asciiTheme="majorHAnsi" w:hAnsiTheme="majorHAnsi"/>
          <w:sz w:val="24"/>
          <w:szCs w:val="24"/>
        </w:rPr>
        <w:t xml:space="preserve"> на възложителя</w:t>
      </w:r>
      <w:r w:rsidR="00734FDF" w:rsidRPr="00154F61">
        <w:rPr>
          <w:rFonts w:asciiTheme="majorHAnsi" w:hAnsiTheme="majorHAnsi"/>
          <w:bCs/>
          <w:color w:val="000000"/>
          <w:sz w:val="24"/>
          <w:szCs w:val="24"/>
        </w:rPr>
        <w:t>, за доставка на компютърното оборудване, за транспортиране на компютърното оборудване до мястото за доставка, за монтаж, инсталиране, въвеждане в експлоатация и привеждане на компютърното оборудване в работно състояние,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 Р</w:t>
      </w:r>
      <w:r w:rsidR="00F42A48" w:rsidRPr="00154F61">
        <w:rPr>
          <w:rFonts w:asciiTheme="majorHAnsi" w:hAnsiTheme="majorHAnsi"/>
          <w:sz w:val="24"/>
          <w:szCs w:val="24"/>
        </w:rPr>
        <w:t>азходите за отстраняване на всички технически неизправности и повреди</w:t>
      </w:r>
      <w:r w:rsidR="008E2D9D" w:rsidRPr="00154F61">
        <w:rPr>
          <w:rFonts w:asciiTheme="majorHAnsi" w:hAnsiTheme="majorHAnsi"/>
          <w:sz w:val="24"/>
          <w:szCs w:val="24"/>
        </w:rPr>
        <w:t xml:space="preserve"> на място на доставката</w:t>
      </w:r>
      <w:r w:rsidR="003E5B7C" w:rsidRPr="00154F61">
        <w:rPr>
          <w:rFonts w:asciiTheme="majorHAnsi" w:hAnsiTheme="majorHAnsi"/>
          <w:sz w:val="24"/>
          <w:szCs w:val="24"/>
        </w:rPr>
        <w:t xml:space="preserve"> до крайния потребител</w:t>
      </w:r>
      <w:r w:rsidR="00F42A48" w:rsidRPr="00154F61">
        <w:rPr>
          <w:rFonts w:asciiTheme="majorHAnsi" w:hAnsiTheme="majorHAnsi"/>
          <w:sz w:val="24"/>
          <w:szCs w:val="24"/>
        </w:rPr>
        <w:t xml:space="preserve">, възникнали не по вина на възложителя и покрити от гаранционните условия и гаранционната отговорност за срок </w:t>
      </w:r>
      <w:r w:rsidR="00CC7DA0" w:rsidRPr="00154F61">
        <w:rPr>
          <w:rFonts w:asciiTheme="majorHAnsi" w:hAnsiTheme="majorHAnsi"/>
          <w:sz w:val="24"/>
          <w:szCs w:val="24"/>
        </w:rPr>
        <w:t xml:space="preserve">не по-малко </w:t>
      </w:r>
      <w:r w:rsidR="00F42A48" w:rsidRPr="00154F61">
        <w:rPr>
          <w:rFonts w:asciiTheme="majorHAnsi" w:hAnsiTheme="majorHAnsi"/>
          <w:sz w:val="24"/>
          <w:szCs w:val="24"/>
        </w:rPr>
        <w:t xml:space="preserve">от </w:t>
      </w:r>
      <w:r w:rsidR="00896926">
        <w:rPr>
          <w:rFonts w:asciiTheme="majorHAnsi" w:hAnsiTheme="majorHAnsi"/>
          <w:sz w:val="24"/>
          <w:szCs w:val="24"/>
        </w:rPr>
        <w:t>36</w:t>
      </w:r>
      <w:r w:rsidR="00F42A48" w:rsidRPr="00154F61">
        <w:rPr>
          <w:rFonts w:asciiTheme="majorHAnsi" w:hAnsiTheme="majorHAnsi"/>
          <w:sz w:val="24"/>
          <w:szCs w:val="24"/>
        </w:rPr>
        <w:t xml:space="preserve"> (</w:t>
      </w:r>
      <w:r w:rsidR="00896926">
        <w:rPr>
          <w:rFonts w:asciiTheme="majorHAnsi" w:hAnsiTheme="majorHAnsi"/>
          <w:sz w:val="24"/>
          <w:szCs w:val="24"/>
        </w:rPr>
        <w:t>тридесет и шест</w:t>
      </w:r>
      <w:r w:rsidR="00F42A48" w:rsidRPr="00154F61">
        <w:rPr>
          <w:rFonts w:asciiTheme="majorHAnsi" w:hAnsiTheme="majorHAnsi"/>
          <w:sz w:val="24"/>
          <w:szCs w:val="24"/>
        </w:rPr>
        <w:t>) месеца</w:t>
      </w:r>
      <w:r w:rsidR="00CC7DA0" w:rsidRPr="00154F61">
        <w:rPr>
          <w:rFonts w:asciiTheme="majorHAnsi" w:hAnsiTheme="majorHAnsi"/>
          <w:sz w:val="24"/>
          <w:szCs w:val="24"/>
        </w:rPr>
        <w:t xml:space="preserve"> от датата на </w:t>
      </w:r>
      <w:r w:rsidR="0088271B">
        <w:rPr>
          <w:rFonts w:asciiTheme="majorHAnsi" w:hAnsiTheme="majorHAnsi"/>
          <w:sz w:val="24"/>
          <w:szCs w:val="24"/>
        </w:rPr>
        <w:t>инсталиране на доставеното оборудване</w:t>
      </w:r>
      <w:r w:rsidR="006915DC">
        <w:rPr>
          <w:rFonts w:asciiTheme="majorHAnsi" w:hAnsiTheme="majorHAnsi"/>
          <w:sz w:val="24"/>
          <w:szCs w:val="24"/>
        </w:rPr>
        <w:t xml:space="preserve">, </w:t>
      </w:r>
      <w:r w:rsidR="0088271B">
        <w:rPr>
          <w:rFonts w:asciiTheme="majorHAnsi" w:hAnsiTheme="majorHAnsi"/>
          <w:sz w:val="24"/>
          <w:szCs w:val="24"/>
        </w:rPr>
        <w:t>удостоверено с</w:t>
      </w:r>
      <w:r w:rsidR="0022112C" w:rsidRPr="00154F61">
        <w:rPr>
          <w:rFonts w:asciiTheme="majorHAnsi" w:hAnsiTheme="majorHAnsi"/>
          <w:sz w:val="24"/>
          <w:szCs w:val="24"/>
        </w:rPr>
        <w:t xml:space="preserve"> подписване на </w:t>
      </w:r>
      <w:proofErr w:type="spellStart"/>
      <w:r w:rsidR="0022112C" w:rsidRPr="00154F61">
        <w:rPr>
          <w:rFonts w:asciiTheme="majorHAnsi" w:hAnsiTheme="majorHAnsi"/>
          <w:sz w:val="24"/>
          <w:szCs w:val="24"/>
        </w:rPr>
        <w:t>приемо-предавателен</w:t>
      </w:r>
      <w:proofErr w:type="spellEnd"/>
      <w:r w:rsidR="0022112C" w:rsidRPr="00154F61">
        <w:rPr>
          <w:rFonts w:asciiTheme="majorHAnsi" w:hAnsiTheme="majorHAnsi"/>
          <w:sz w:val="24"/>
          <w:szCs w:val="24"/>
        </w:rPr>
        <w:t xml:space="preserve"> протокол</w:t>
      </w:r>
      <w:r w:rsidR="00F42A48" w:rsidRPr="00154F61">
        <w:rPr>
          <w:rFonts w:asciiTheme="majorHAnsi" w:hAnsiTheme="majorHAnsi"/>
          <w:sz w:val="24"/>
          <w:szCs w:val="24"/>
        </w:rPr>
        <w:t xml:space="preserve">, </w:t>
      </w:r>
      <w:r w:rsidR="0051309F" w:rsidRPr="00154F61">
        <w:rPr>
          <w:rFonts w:asciiTheme="majorHAnsi" w:hAnsiTheme="majorHAnsi"/>
          <w:sz w:val="24"/>
          <w:szCs w:val="24"/>
        </w:rPr>
        <w:t>в съответствие с</w:t>
      </w:r>
      <w:r w:rsidR="00F42A48" w:rsidRPr="00154F61">
        <w:rPr>
          <w:rFonts w:asciiTheme="majorHAnsi" w:hAnsiTheme="majorHAnsi"/>
          <w:sz w:val="24"/>
          <w:szCs w:val="24"/>
        </w:rPr>
        <w:t xml:space="preserve"> Техническата спецификация на Възложителя и Предложение</w:t>
      </w:r>
      <w:r w:rsidR="0051309F" w:rsidRPr="00154F61">
        <w:rPr>
          <w:rFonts w:asciiTheme="majorHAnsi" w:hAnsiTheme="majorHAnsi"/>
          <w:sz w:val="24"/>
          <w:szCs w:val="24"/>
        </w:rPr>
        <w:t>то</w:t>
      </w:r>
      <w:r w:rsidR="00F42A48" w:rsidRPr="00154F61">
        <w:rPr>
          <w:rFonts w:asciiTheme="majorHAnsi" w:hAnsiTheme="majorHAnsi"/>
          <w:sz w:val="24"/>
          <w:szCs w:val="24"/>
        </w:rPr>
        <w:t xml:space="preserve"> за изпълнение на обществената поръчка</w:t>
      </w:r>
      <w:r w:rsidR="0051309F" w:rsidRPr="00154F61">
        <w:rPr>
          <w:rFonts w:asciiTheme="majorHAnsi" w:hAnsiTheme="majorHAnsi"/>
          <w:sz w:val="24"/>
          <w:szCs w:val="24"/>
        </w:rPr>
        <w:t xml:space="preserve"> на Изпълнителя</w:t>
      </w:r>
      <w:r w:rsidR="001A24DE"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450189" w:rsidRDefault="00E4559E" w:rsidP="00154F61">
      <w:pPr>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Член 3. Начин на плащане</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t>(3.1)</w:t>
      </w:r>
      <w:r w:rsidRPr="00154F61">
        <w:rPr>
          <w:rFonts w:asciiTheme="majorHAnsi" w:eastAsia="Times New Roman" w:hAnsiTheme="majorHAnsi"/>
          <w:sz w:val="24"/>
          <w:szCs w:val="24"/>
          <w:lang w:eastAsia="bg-BG"/>
        </w:rPr>
        <w:t xml:space="preserve"> Плащанията се извършват в български лева, с платежно нареждане по следната банкова сметка, посочена от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Банка:</w:t>
      </w:r>
    </w:p>
    <w:p w:rsidR="00E4559E" w:rsidRPr="000B2C16" w:rsidRDefault="00E4559E" w:rsidP="00154F61">
      <w:pPr>
        <w:spacing w:after="0" w:line="360" w:lineRule="auto"/>
        <w:jc w:val="both"/>
        <w:rPr>
          <w:rFonts w:asciiTheme="majorHAnsi" w:hAnsiTheme="majorHAnsi"/>
          <w:sz w:val="24"/>
          <w:szCs w:val="24"/>
          <w:lang w:val="ru-RU"/>
        </w:rPr>
      </w:pPr>
      <w:r w:rsidRPr="00154F61">
        <w:rPr>
          <w:rFonts w:asciiTheme="majorHAnsi" w:hAnsiTheme="majorHAnsi"/>
          <w:sz w:val="24"/>
          <w:szCs w:val="24"/>
          <w:lang w:val="en-US"/>
        </w:rPr>
        <w:t>IBAN</w:t>
      </w:r>
      <w:r w:rsidRPr="000B2C16">
        <w:rPr>
          <w:rFonts w:asciiTheme="majorHAnsi" w:hAnsiTheme="majorHAnsi"/>
          <w:sz w:val="24"/>
          <w:szCs w:val="24"/>
          <w:lang w:val="ru-RU"/>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lang w:val="en-US"/>
        </w:rPr>
        <w:t>BIC</w:t>
      </w:r>
      <w:r w:rsidRPr="000B2C16">
        <w:rPr>
          <w:rFonts w:asciiTheme="majorHAnsi" w:hAnsiTheme="majorHAnsi"/>
          <w:sz w:val="24"/>
          <w:szCs w:val="24"/>
          <w:lang w:val="ru-RU"/>
        </w:rPr>
        <w:t>:</w:t>
      </w:r>
    </w:p>
    <w:p w:rsidR="00E4559E" w:rsidRDefault="00E4559E" w:rsidP="00154F61">
      <w:pPr>
        <w:spacing w:after="0" w:line="360" w:lineRule="auto"/>
        <w:jc w:val="both"/>
        <w:rPr>
          <w:rFonts w:asciiTheme="majorHAnsi" w:hAnsiTheme="majorHAnsi"/>
          <w:sz w:val="24"/>
          <w:szCs w:val="24"/>
          <w:lang w:val="en-US"/>
        </w:rPr>
      </w:pPr>
      <w:r w:rsidRPr="00154F61">
        <w:rPr>
          <w:rFonts w:asciiTheme="majorHAnsi" w:hAnsiTheme="majorHAnsi"/>
          <w:sz w:val="24"/>
          <w:szCs w:val="24"/>
        </w:rPr>
        <w:t>Титуляр на сметката:</w:t>
      </w:r>
    </w:p>
    <w:p w:rsidR="00FF3F90" w:rsidRPr="00FF3F90" w:rsidRDefault="00FF3F90" w:rsidP="00154F61">
      <w:pPr>
        <w:spacing w:after="0" w:line="360" w:lineRule="auto"/>
        <w:jc w:val="both"/>
        <w:rPr>
          <w:rFonts w:asciiTheme="majorHAnsi" w:hAnsiTheme="majorHAnsi"/>
          <w:sz w:val="24"/>
          <w:szCs w:val="24"/>
          <w:lang w:val="en-US"/>
        </w:rPr>
      </w:pPr>
    </w:p>
    <w:p w:rsidR="00E4559E" w:rsidRPr="00450189"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hAnsiTheme="majorHAnsi"/>
          <w:sz w:val="24"/>
          <w:szCs w:val="24"/>
        </w:rPr>
        <w:t xml:space="preserve">     </w:t>
      </w:r>
      <w:r w:rsidRPr="00154F61">
        <w:rPr>
          <w:rFonts w:asciiTheme="majorHAnsi" w:eastAsia="Times New Roman" w:hAnsiTheme="majorHAnsi"/>
          <w:sz w:val="24"/>
          <w:szCs w:val="24"/>
          <w:lang w:eastAsia="bg-BG"/>
        </w:rPr>
        <w:t xml:space="preserve"> ИЗПЪЛНИТЕЛЯТ е длъжен да уведомява писмено ВЪЗЛОЖИТЕЛЯ за всички </w:t>
      </w:r>
      <w:proofErr w:type="spellStart"/>
      <w:r w:rsidRPr="00154F61">
        <w:rPr>
          <w:rFonts w:asciiTheme="majorHAnsi" w:eastAsia="Times New Roman" w:hAnsiTheme="majorHAnsi"/>
          <w:sz w:val="24"/>
          <w:szCs w:val="24"/>
          <w:lang w:eastAsia="bg-BG"/>
        </w:rPr>
        <w:t>последващи</w:t>
      </w:r>
      <w:proofErr w:type="spellEnd"/>
      <w:r w:rsidRPr="00154F61">
        <w:rPr>
          <w:rFonts w:asciiTheme="majorHAnsi" w:eastAsia="Times New Roman" w:hAnsiTheme="majorHAnsi"/>
          <w:sz w:val="24"/>
          <w:szCs w:val="24"/>
          <w:lang w:eastAsia="bg-BG"/>
        </w:rPr>
        <w:t xml:space="preserve"> промени на банковата му сметка в срок до 3</w:t>
      </w:r>
      <w:r w:rsidRPr="00154F61">
        <w:rPr>
          <w:rFonts w:asciiTheme="majorHAnsi" w:eastAsia="Times New Roman" w:hAnsiTheme="majorHAnsi"/>
          <w:sz w:val="24"/>
          <w:szCs w:val="24"/>
        </w:rPr>
        <w:t xml:space="preserve"> (три) дни,</w:t>
      </w:r>
      <w:r w:rsidRPr="00154F61">
        <w:rPr>
          <w:rFonts w:asciiTheme="majorHAnsi" w:eastAsia="Times New Roman" w:hAnsiTheme="majorHAnsi"/>
          <w:sz w:val="24"/>
          <w:szCs w:val="24"/>
          <w:lang w:eastAsia="bg-BG"/>
        </w:rPr>
        <w:t xml:space="preserve"> считано от момента на промяната. В случай че ИЗПЪЛНИТЕЛЯТ не уведоми ВЪЗЛОЖИТЕЛЯ в </w:t>
      </w:r>
      <w:r w:rsidRPr="00154F61">
        <w:rPr>
          <w:rFonts w:asciiTheme="majorHAnsi" w:eastAsia="Times New Roman" w:hAnsiTheme="majorHAnsi"/>
          <w:sz w:val="24"/>
          <w:szCs w:val="24"/>
          <w:lang w:eastAsia="bg-BG"/>
        </w:rPr>
        <w:lastRenderedPageBreak/>
        <w:t>този срок, счита се, че плащанията, по посочената в настоящия член банкова сметка са надлежно извършени.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(3.2)</w:t>
      </w:r>
      <w:r w:rsidRPr="00154F61">
        <w:rPr>
          <w:rFonts w:asciiTheme="majorHAnsi" w:eastAsia="Times New Roman" w:hAnsiTheme="majorHAnsi"/>
          <w:sz w:val="24"/>
          <w:szCs w:val="24"/>
          <w:lang w:eastAsia="bg-BG"/>
        </w:rPr>
        <w:t xml:space="preserve"> Плащането на цената по алинея (2.1) от настоящия Договор се извършва, както следва: </w:t>
      </w:r>
    </w:p>
    <w:p w:rsidR="005F7AA7" w:rsidRPr="00154F61" w:rsidRDefault="00A52C3D" w:rsidP="00154F61">
      <w:pPr>
        <w:spacing w:after="0" w:line="360" w:lineRule="auto"/>
        <w:ind w:firstLine="709"/>
        <w:jc w:val="both"/>
        <w:rPr>
          <w:rFonts w:asciiTheme="majorHAnsi" w:hAnsiTheme="majorHAnsi"/>
          <w:strike/>
          <w:sz w:val="24"/>
          <w:szCs w:val="24"/>
        </w:rPr>
      </w:pPr>
      <w:r w:rsidRPr="00154F61">
        <w:rPr>
          <w:rFonts w:asciiTheme="majorHAnsi" w:hAnsiTheme="majorHAnsi"/>
          <w:sz w:val="24"/>
          <w:szCs w:val="24"/>
        </w:rPr>
        <w:t>1. Авансово плащане в размер на</w:t>
      </w:r>
      <w:r w:rsidR="00E4559E" w:rsidRPr="00154F61">
        <w:rPr>
          <w:rFonts w:asciiTheme="majorHAnsi" w:hAnsiTheme="majorHAnsi"/>
          <w:sz w:val="24"/>
          <w:szCs w:val="24"/>
        </w:rPr>
        <w:t xml:space="preserve"> </w:t>
      </w:r>
      <w:r w:rsidR="0052205E" w:rsidRPr="00154F61">
        <w:rPr>
          <w:rFonts w:asciiTheme="majorHAnsi" w:hAnsiTheme="majorHAnsi"/>
          <w:sz w:val="24"/>
          <w:szCs w:val="24"/>
        </w:rPr>
        <w:t>1</w:t>
      </w:r>
      <w:r w:rsidR="00E4559E" w:rsidRPr="00154F61">
        <w:rPr>
          <w:rFonts w:asciiTheme="majorHAnsi" w:hAnsiTheme="majorHAnsi"/>
          <w:sz w:val="24"/>
          <w:szCs w:val="24"/>
        </w:rPr>
        <w:t>0</w:t>
      </w:r>
      <w:r w:rsidR="00F969C8" w:rsidRPr="00154F61">
        <w:rPr>
          <w:rFonts w:asciiTheme="majorHAnsi" w:hAnsiTheme="majorHAnsi"/>
          <w:sz w:val="24"/>
          <w:szCs w:val="24"/>
        </w:rPr>
        <w:t xml:space="preserve"> </w:t>
      </w:r>
      <w:r w:rsidR="00E4559E" w:rsidRPr="00154F61">
        <w:rPr>
          <w:rFonts w:asciiTheme="majorHAnsi" w:hAnsiTheme="majorHAnsi"/>
          <w:sz w:val="24"/>
          <w:szCs w:val="24"/>
        </w:rPr>
        <w:t>%</w:t>
      </w:r>
      <w:r w:rsidR="00F969C8" w:rsidRPr="00154F61">
        <w:rPr>
          <w:rFonts w:asciiTheme="majorHAnsi" w:hAnsiTheme="majorHAnsi"/>
          <w:sz w:val="24"/>
          <w:szCs w:val="24"/>
        </w:rPr>
        <w:t xml:space="preserve"> (десет процента)</w:t>
      </w:r>
      <w:r w:rsidR="00E4559E" w:rsidRPr="00154F61">
        <w:rPr>
          <w:rFonts w:asciiTheme="majorHAnsi" w:hAnsiTheme="majorHAnsi"/>
          <w:sz w:val="24"/>
          <w:szCs w:val="24"/>
        </w:rPr>
        <w:t xml:space="preserve"> от общата стойност на договора </w:t>
      </w:r>
      <w:r w:rsidRPr="00154F61">
        <w:rPr>
          <w:rFonts w:asciiTheme="majorHAnsi" w:hAnsiTheme="majorHAnsi"/>
          <w:sz w:val="24"/>
          <w:szCs w:val="24"/>
        </w:rPr>
        <w:t xml:space="preserve">в срок </w:t>
      </w:r>
      <w:r w:rsidR="00E4559E" w:rsidRPr="00154F61">
        <w:rPr>
          <w:rFonts w:asciiTheme="majorHAnsi" w:hAnsiTheme="majorHAnsi"/>
          <w:sz w:val="24"/>
          <w:szCs w:val="24"/>
        </w:rPr>
        <w:t>до 10 работни дн</w:t>
      </w:r>
      <w:r w:rsidRPr="00154F61">
        <w:rPr>
          <w:rFonts w:asciiTheme="majorHAnsi" w:hAnsiTheme="majorHAnsi"/>
          <w:sz w:val="24"/>
          <w:szCs w:val="24"/>
        </w:rPr>
        <w:t>и от подписване на договора и след</w:t>
      </w:r>
      <w:r w:rsidR="00E4559E" w:rsidRPr="00154F61">
        <w:rPr>
          <w:rFonts w:asciiTheme="majorHAnsi" w:hAnsiTheme="majorHAnsi"/>
          <w:sz w:val="24"/>
          <w:szCs w:val="24"/>
        </w:rPr>
        <w:t xml:space="preserve"> представяне на </w:t>
      </w:r>
      <w:r w:rsidR="00860F82">
        <w:rPr>
          <w:rFonts w:asciiTheme="majorHAnsi" w:hAnsiTheme="majorHAnsi"/>
          <w:sz w:val="24"/>
          <w:szCs w:val="24"/>
        </w:rPr>
        <w:t>оригинална</w:t>
      </w:r>
      <w:r w:rsidR="00E4559E" w:rsidRPr="00154F61">
        <w:rPr>
          <w:rFonts w:asciiTheme="majorHAnsi" w:hAnsiTheme="majorHAnsi"/>
          <w:sz w:val="24"/>
          <w:szCs w:val="24"/>
        </w:rPr>
        <w:t xml:space="preserve"> фактура и </w:t>
      </w:r>
      <w:r w:rsidR="00F969C8" w:rsidRPr="00154F61">
        <w:rPr>
          <w:rFonts w:asciiTheme="majorHAnsi" w:hAnsiTheme="majorHAnsi"/>
          <w:sz w:val="24"/>
          <w:szCs w:val="24"/>
        </w:rPr>
        <w:t xml:space="preserve">на </w:t>
      </w:r>
      <w:r w:rsidR="005F7AA7" w:rsidRPr="00154F61">
        <w:rPr>
          <w:rFonts w:asciiTheme="majorHAnsi" w:hAnsiTheme="majorHAnsi"/>
          <w:sz w:val="24"/>
          <w:szCs w:val="24"/>
        </w:rPr>
        <w:t>парична/</w:t>
      </w:r>
      <w:r w:rsidR="00F969C8" w:rsidRPr="00154F61">
        <w:rPr>
          <w:rFonts w:asciiTheme="majorHAnsi" w:hAnsiTheme="majorHAnsi"/>
          <w:sz w:val="24"/>
          <w:szCs w:val="24"/>
        </w:rPr>
        <w:t xml:space="preserve"> </w:t>
      </w:r>
      <w:r w:rsidR="005F7AA7" w:rsidRPr="00154F61">
        <w:rPr>
          <w:rFonts w:asciiTheme="majorHAnsi" w:hAnsiTheme="majorHAnsi"/>
          <w:sz w:val="24"/>
          <w:szCs w:val="24"/>
        </w:rPr>
        <w:t>неотменима и безусловна банкова гаранция/</w:t>
      </w:r>
      <w:r w:rsidR="00F969C8" w:rsidRPr="00154F61">
        <w:rPr>
          <w:rFonts w:asciiTheme="majorHAnsi" w:hAnsiTheme="majorHAnsi"/>
          <w:sz w:val="24"/>
          <w:szCs w:val="24"/>
        </w:rPr>
        <w:t xml:space="preserve"> </w:t>
      </w:r>
      <w:r w:rsidR="005F7AA7" w:rsidRPr="00154F61">
        <w:rPr>
          <w:rFonts w:asciiTheme="majorHAnsi" w:hAnsiTheme="majorHAnsi"/>
          <w:sz w:val="24"/>
          <w:szCs w:val="24"/>
        </w:rPr>
        <w:t>застраховка, обезпечаваща а</w:t>
      </w:r>
      <w:r w:rsidR="00F969C8" w:rsidRPr="00154F61">
        <w:rPr>
          <w:rFonts w:asciiTheme="majorHAnsi" w:hAnsiTheme="majorHAnsi"/>
          <w:sz w:val="24"/>
          <w:szCs w:val="24"/>
        </w:rPr>
        <w:t>вансово предоставените средства</w:t>
      </w:r>
      <w:r w:rsidR="005F7AA7" w:rsidRPr="00154F61">
        <w:rPr>
          <w:rFonts w:asciiTheme="majorHAnsi" w:hAnsiTheme="majorHAnsi"/>
          <w:sz w:val="24"/>
          <w:szCs w:val="24"/>
        </w:rPr>
        <w:t xml:space="preserve">. </w:t>
      </w:r>
    </w:p>
    <w:p w:rsidR="00860F82" w:rsidRPr="00154F61" w:rsidRDefault="0003488E" w:rsidP="00860F82">
      <w:pPr>
        <w:spacing w:after="0" w:line="360" w:lineRule="auto"/>
        <w:ind w:firstLine="720"/>
        <w:jc w:val="both"/>
        <w:rPr>
          <w:rFonts w:asciiTheme="majorHAnsi" w:eastAsia="Times New Roman" w:hAnsiTheme="majorHAnsi"/>
          <w:sz w:val="24"/>
          <w:szCs w:val="24"/>
          <w:lang w:eastAsia="bg-BG"/>
        </w:rPr>
      </w:pPr>
      <w:r>
        <w:rPr>
          <w:rFonts w:asciiTheme="majorHAnsi" w:hAnsiTheme="majorHAnsi"/>
          <w:sz w:val="24"/>
          <w:szCs w:val="24"/>
        </w:rPr>
        <w:t>2</w:t>
      </w:r>
      <w:r w:rsidR="00C30D1A" w:rsidRPr="00154F61">
        <w:rPr>
          <w:rFonts w:asciiTheme="majorHAnsi" w:hAnsiTheme="majorHAnsi"/>
          <w:sz w:val="24"/>
          <w:szCs w:val="24"/>
        </w:rPr>
        <w:t>. Окончателно плащане на</w:t>
      </w:r>
      <w:r w:rsidR="00E4559E" w:rsidRPr="00154F61">
        <w:rPr>
          <w:rFonts w:asciiTheme="majorHAnsi" w:hAnsiTheme="majorHAnsi"/>
          <w:sz w:val="24"/>
          <w:szCs w:val="24"/>
        </w:rPr>
        <w:t xml:space="preserve"> оставащата дължима стойност </w:t>
      </w:r>
      <w:r>
        <w:rPr>
          <w:rFonts w:asciiTheme="majorHAnsi" w:hAnsiTheme="majorHAnsi"/>
          <w:sz w:val="24"/>
          <w:szCs w:val="24"/>
        </w:rPr>
        <w:t>в размер на 9</w:t>
      </w:r>
      <w:r w:rsidR="00F4447F" w:rsidRPr="00154F61">
        <w:rPr>
          <w:rFonts w:asciiTheme="majorHAnsi" w:hAnsiTheme="majorHAnsi"/>
          <w:sz w:val="24"/>
          <w:szCs w:val="24"/>
        </w:rPr>
        <w:t xml:space="preserve">0 % </w:t>
      </w:r>
      <w:r w:rsidR="00E4559E" w:rsidRPr="00154F61">
        <w:rPr>
          <w:rFonts w:asciiTheme="majorHAnsi" w:hAnsiTheme="majorHAnsi"/>
          <w:sz w:val="24"/>
          <w:szCs w:val="24"/>
        </w:rPr>
        <w:t xml:space="preserve">по </w:t>
      </w:r>
      <w:r w:rsidR="00E4559E" w:rsidRPr="003D1552">
        <w:rPr>
          <w:rFonts w:asciiTheme="majorHAnsi" w:hAnsiTheme="majorHAnsi"/>
          <w:sz w:val="24"/>
          <w:szCs w:val="24"/>
        </w:rPr>
        <w:t>договора</w:t>
      </w:r>
      <w:r w:rsidR="000B2C16" w:rsidRPr="003D1552">
        <w:rPr>
          <w:rFonts w:asciiTheme="majorHAnsi" w:hAnsiTheme="majorHAnsi"/>
          <w:sz w:val="24"/>
          <w:szCs w:val="24"/>
        </w:rPr>
        <w:t xml:space="preserve"> при удостоверяване на приключване на </w:t>
      </w:r>
      <w:r>
        <w:rPr>
          <w:rFonts w:asciiTheme="majorHAnsi" w:hAnsiTheme="majorHAnsi"/>
          <w:sz w:val="24"/>
          <w:szCs w:val="24"/>
        </w:rPr>
        <w:t xml:space="preserve">изпълнението на договора </w:t>
      </w:r>
      <w:r w:rsidR="00C30D1A" w:rsidRPr="00154F61">
        <w:rPr>
          <w:rFonts w:asciiTheme="majorHAnsi" w:hAnsiTheme="majorHAnsi"/>
          <w:sz w:val="24"/>
          <w:szCs w:val="24"/>
        </w:rPr>
        <w:t xml:space="preserve">в срок </w:t>
      </w:r>
      <w:r w:rsidR="00BC50C4" w:rsidRPr="00154F61">
        <w:rPr>
          <w:rFonts w:asciiTheme="majorHAnsi" w:hAnsiTheme="majorHAnsi"/>
          <w:sz w:val="24"/>
          <w:szCs w:val="24"/>
        </w:rPr>
        <w:t>до 1</w:t>
      </w:r>
      <w:r>
        <w:rPr>
          <w:rFonts w:asciiTheme="majorHAnsi" w:hAnsiTheme="majorHAnsi"/>
          <w:sz w:val="24"/>
          <w:szCs w:val="24"/>
        </w:rPr>
        <w:t>5</w:t>
      </w:r>
      <w:r w:rsidR="00BC50C4" w:rsidRPr="00154F61">
        <w:rPr>
          <w:rFonts w:asciiTheme="majorHAnsi" w:hAnsiTheme="majorHAnsi"/>
          <w:sz w:val="24"/>
          <w:szCs w:val="24"/>
        </w:rPr>
        <w:t xml:space="preserve"> работни дни след представяне на двустранно</w:t>
      </w:r>
      <w:r w:rsidR="00E4559E" w:rsidRPr="00154F61">
        <w:rPr>
          <w:rFonts w:asciiTheme="majorHAnsi" w:hAnsiTheme="majorHAnsi"/>
          <w:sz w:val="24"/>
          <w:szCs w:val="24"/>
        </w:rPr>
        <w:t xml:space="preserve"> подписан </w:t>
      </w:r>
      <w:proofErr w:type="spellStart"/>
      <w:r w:rsidR="00E4559E" w:rsidRPr="00154F61">
        <w:rPr>
          <w:rFonts w:asciiTheme="majorHAnsi" w:eastAsia="Times New Roman" w:hAnsiTheme="majorHAnsi"/>
          <w:sz w:val="24"/>
          <w:szCs w:val="24"/>
          <w:lang w:eastAsia="bg-BG"/>
        </w:rPr>
        <w:t>Приемо-предавател</w:t>
      </w:r>
      <w:r w:rsidR="00C30D1A" w:rsidRPr="00154F61">
        <w:rPr>
          <w:rFonts w:asciiTheme="majorHAnsi" w:eastAsia="Times New Roman" w:hAnsiTheme="majorHAnsi"/>
          <w:sz w:val="24"/>
          <w:szCs w:val="24"/>
          <w:lang w:eastAsia="bg-BG"/>
        </w:rPr>
        <w:t>е</w:t>
      </w:r>
      <w:r w:rsidR="00E4559E" w:rsidRPr="00154F61">
        <w:rPr>
          <w:rFonts w:asciiTheme="majorHAnsi" w:eastAsia="Times New Roman" w:hAnsiTheme="majorHAnsi"/>
          <w:sz w:val="24"/>
          <w:szCs w:val="24"/>
          <w:lang w:eastAsia="bg-BG"/>
        </w:rPr>
        <w:t>н</w:t>
      </w:r>
      <w:proofErr w:type="spellEnd"/>
      <w:r w:rsidR="00E4559E" w:rsidRPr="00154F61">
        <w:rPr>
          <w:rFonts w:asciiTheme="majorHAnsi" w:eastAsia="Times New Roman" w:hAnsiTheme="majorHAnsi"/>
          <w:sz w:val="24"/>
          <w:szCs w:val="24"/>
          <w:lang w:eastAsia="bg-BG"/>
        </w:rPr>
        <w:t xml:space="preserve"> протокол по алинея (5.3), респективно по алинея (5.5) </w:t>
      </w:r>
      <w:r w:rsidR="000534CB" w:rsidRPr="00154F61">
        <w:rPr>
          <w:rFonts w:asciiTheme="majorHAnsi" w:hAnsiTheme="majorHAnsi"/>
          <w:sz w:val="24"/>
          <w:szCs w:val="24"/>
        </w:rPr>
        <w:t xml:space="preserve">за приемане </w:t>
      </w:r>
      <w:r w:rsidR="00860F82">
        <w:rPr>
          <w:rFonts w:asciiTheme="majorHAnsi" w:hAnsiTheme="majorHAnsi"/>
          <w:sz w:val="24"/>
          <w:szCs w:val="24"/>
        </w:rPr>
        <w:t>инсталирането</w:t>
      </w:r>
      <w:r w:rsidR="00860F82" w:rsidRPr="00154F61">
        <w:rPr>
          <w:rFonts w:asciiTheme="majorHAnsi" w:hAnsiTheme="majorHAnsi"/>
          <w:sz w:val="24"/>
          <w:szCs w:val="24"/>
        </w:rPr>
        <w:t xml:space="preserve"> на цялото оборудване по договора и представяне на </w:t>
      </w:r>
      <w:r w:rsidR="00860F82">
        <w:rPr>
          <w:rFonts w:asciiTheme="majorHAnsi" w:hAnsiTheme="majorHAnsi"/>
          <w:sz w:val="24"/>
          <w:szCs w:val="24"/>
        </w:rPr>
        <w:t>оригинална</w:t>
      </w:r>
      <w:r w:rsidR="00860F82" w:rsidRPr="00154F61">
        <w:rPr>
          <w:rFonts w:asciiTheme="majorHAnsi" w:hAnsiTheme="majorHAnsi"/>
          <w:sz w:val="24"/>
          <w:szCs w:val="24"/>
        </w:rPr>
        <w:t xml:space="preserve"> данъчна фактура.</w:t>
      </w:r>
    </w:p>
    <w:p w:rsidR="0014567B" w:rsidRDefault="00860F82" w:rsidP="00860F82">
      <w:pPr>
        <w:spacing w:after="0" w:line="360" w:lineRule="auto"/>
        <w:ind w:firstLine="720"/>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(3.3)</w:t>
      </w:r>
      <w:r w:rsidR="00E4559E" w:rsidRPr="00154F61">
        <w:rPr>
          <w:rFonts w:asciiTheme="majorHAnsi" w:eastAsia="Times New Roman" w:hAnsiTheme="majorHAnsi"/>
          <w:sz w:val="24"/>
          <w:szCs w:val="24"/>
          <w:lang w:eastAsia="bg-BG"/>
        </w:rPr>
        <w:t xml:space="preserve"> За дата на плащането се счита датата на заверяване на банковата сметка на ИЗПЪЛНИТЕЛЯ със съответната дължима сума.</w:t>
      </w:r>
    </w:p>
    <w:p w:rsidR="00375189" w:rsidRPr="000B2C16" w:rsidRDefault="00375189" w:rsidP="00860F82">
      <w:pPr>
        <w:spacing w:after="0" w:line="360" w:lineRule="auto"/>
        <w:ind w:firstLine="720"/>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(3.</w:t>
      </w:r>
      <w:r>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r>
        <w:rPr>
          <w:rFonts w:asciiTheme="majorHAnsi" w:eastAsia="Times New Roman" w:hAnsiTheme="majorHAnsi"/>
          <w:b/>
          <w:sz w:val="24"/>
          <w:szCs w:val="24"/>
          <w:lang w:eastAsia="bg-BG"/>
        </w:rPr>
        <w:t xml:space="preserve"> </w:t>
      </w:r>
      <w:r w:rsidRPr="00741935">
        <w:rPr>
          <w:rFonts w:asciiTheme="majorHAnsi" w:eastAsia="Times New Roman" w:hAnsiTheme="majorHAnsi"/>
          <w:sz w:val="24"/>
          <w:szCs w:val="24"/>
          <w:lang w:eastAsia="bg-BG"/>
        </w:rPr>
        <w:t xml:space="preserve">Гаранцията обезпечаваща авансовото плащане се освобождава в срок до </w:t>
      </w:r>
      <w:r>
        <w:rPr>
          <w:rFonts w:asciiTheme="majorHAnsi" w:eastAsia="Times New Roman" w:hAnsiTheme="majorHAnsi"/>
          <w:sz w:val="24"/>
          <w:szCs w:val="24"/>
          <w:lang w:eastAsia="bg-BG"/>
        </w:rPr>
        <w:t>3</w:t>
      </w:r>
      <w:r w:rsidRPr="00741935">
        <w:rPr>
          <w:rFonts w:asciiTheme="majorHAnsi" w:eastAsia="Times New Roman" w:hAnsiTheme="majorHAnsi"/>
          <w:sz w:val="24"/>
          <w:szCs w:val="24"/>
          <w:lang w:eastAsia="bg-BG"/>
        </w:rPr>
        <w:t xml:space="preserve"> (</w:t>
      </w:r>
      <w:r>
        <w:rPr>
          <w:rFonts w:asciiTheme="majorHAnsi" w:eastAsia="Times New Roman" w:hAnsiTheme="majorHAnsi"/>
          <w:sz w:val="24"/>
          <w:szCs w:val="24"/>
          <w:lang w:eastAsia="bg-BG"/>
        </w:rPr>
        <w:t>три</w:t>
      </w:r>
      <w:r w:rsidRPr="00741935">
        <w:rPr>
          <w:rFonts w:asciiTheme="majorHAnsi" w:eastAsia="Times New Roman" w:hAnsiTheme="majorHAnsi"/>
          <w:sz w:val="24"/>
          <w:szCs w:val="24"/>
          <w:lang w:eastAsia="bg-BG"/>
        </w:rPr>
        <w:t>) дни след връщане или усвояване на аванса.</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Авансът се счита за усвоен след подписване на документите</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по алинея (</w:t>
      </w:r>
      <w:r>
        <w:rPr>
          <w:rFonts w:asciiTheme="majorHAnsi" w:eastAsia="Times New Roman" w:hAnsiTheme="majorHAnsi"/>
          <w:sz w:val="24"/>
          <w:szCs w:val="24"/>
          <w:lang w:eastAsia="bg-BG"/>
        </w:rPr>
        <w:t>5.</w:t>
      </w:r>
      <w:r w:rsidRPr="00741935">
        <w:rPr>
          <w:rFonts w:asciiTheme="majorHAnsi" w:eastAsia="Times New Roman" w:hAnsiTheme="majorHAnsi"/>
          <w:sz w:val="24"/>
          <w:szCs w:val="24"/>
          <w:lang w:eastAsia="bg-BG"/>
        </w:rPr>
        <w:t>3) от настоящия Договор</w:t>
      </w:r>
      <w:r>
        <w:rPr>
          <w:rFonts w:asciiTheme="majorHAnsi" w:eastAsia="Times New Roman" w:hAnsiTheme="majorHAnsi"/>
          <w:sz w:val="24"/>
          <w:szCs w:val="24"/>
          <w:lang w:eastAsia="bg-BG"/>
        </w:rPr>
        <w:t>, удостоверяващи доставка на оборудване в размер на платения аванс</w:t>
      </w:r>
      <w:r w:rsidRPr="00741935">
        <w:rPr>
          <w:rFonts w:asciiTheme="majorHAnsi" w:eastAsia="Times New Roman" w:hAnsiTheme="majorHAnsi"/>
          <w:sz w:val="24"/>
          <w:szCs w:val="24"/>
          <w:lang w:eastAsia="bg-BG"/>
        </w:rPr>
        <w:t>.</w:t>
      </w:r>
    </w:p>
    <w:p w:rsidR="00E4559E" w:rsidRPr="00154F61" w:rsidRDefault="00E4559E" w:rsidP="00154F61">
      <w:pPr>
        <w:spacing w:after="0" w:line="360" w:lineRule="auto"/>
        <w:ind w:firstLine="567"/>
        <w:jc w:val="both"/>
        <w:rPr>
          <w:rFonts w:asciiTheme="majorHAnsi" w:eastAsia="Times New Roman" w:hAnsiTheme="majorHAnsi"/>
          <w:b/>
          <w:sz w:val="24"/>
          <w:szCs w:val="24"/>
          <w:lang w:eastAsia="bg-BG"/>
        </w:rPr>
      </w:pPr>
    </w:p>
    <w:p w:rsidR="00E4559E" w:rsidRPr="00154F61" w:rsidRDefault="00E4559E" w:rsidP="00154F61">
      <w:pPr>
        <w:tabs>
          <w:tab w:val="left" w:pos="1800"/>
          <w:tab w:val="left" w:pos="198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III</w:t>
      </w:r>
      <w:r w:rsidRPr="000B2C16">
        <w:rPr>
          <w:rFonts w:asciiTheme="majorHAnsi" w:eastAsia="Times New Roman" w:hAnsiTheme="majorHAnsi"/>
          <w:b/>
          <w:sz w:val="24"/>
          <w:szCs w:val="24"/>
          <w:lang w:val="ru-RU" w:eastAsia="bg-BG"/>
        </w:rPr>
        <w:t xml:space="preserve">. </w:t>
      </w:r>
      <w:r w:rsidRPr="00154F61">
        <w:rPr>
          <w:rFonts w:asciiTheme="majorHAnsi" w:eastAsia="Times New Roman" w:hAnsiTheme="majorHAnsi"/>
          <w:b/>
          <w:sz w:val="24"/>
          <w:szCs w:val="24"/>
          <w:lang w:eastAsia="bg-BG"/>
        </w:rPr>
        <w:t>СРОКОВЕ. МЯСТО И УСЛОВИЯ НА ДОСТАВКА. ПРЕМИНАВАНЕ НА СОБСТВЕНОСТТА И РИСКА</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450189"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Times New Roman" w:hAnsiTheme="majorHAnsi"/>
          <w:b/>
          <w:sz w:val="24"/>
          <w:szCs w:val="24"/>
          <w:lang w:eastAsia="ar-SA"/>
        </w:rPr>
        <w:t>Член 4. Срокове и място на доставка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(4.1)</w:t>
      </w:r>
      <w:r w:rsidRPr="00154F61">
        <w:rPr>
          <w:rFonts w:asciiTheme="majorHAnsi" w:eastAsia="Times New Roman" w:hAnsiTheme="majorHAnsi"/>
          <w:sz w:val="24"/>
          <w:szCs w:val="24"/>
          <w:lang w:eastAsia="ar-SA"/>
        </w:rPr>
        <w:t xml:space="preserve"> </w:t>
      </w:r>
      <w:r w:rsidRPr="00154F61">
        <w:rPr>
          <w:rFonts w:asciiTheme="majorHAnsi" w:eastAsia="Times New Roman" w:hAnsiTheme="majorHAnsi"/>
          <w:color w:val="000000"/>
          <w:sz w:val="24"/>
          <w:szCs w:val="24"/>
          <w:lang w:eastAsia="bg-BG"/>
        </w:rPr>
        <w:t xml:space="preserve">Настоящият Договор влиза в сила, считано от </w:t>
      </w:r>
      <w:r w:rsidRPr="00154F61">
        <w:rPr>
          <w:rFonts w:asciiTheme="majorHAnsi" w:hAnsiTheme="majorHAnsi"/>
          <w:sz w:val="24"/>
          <w:szCs w:val="24"/>
        </w:rPr>
        <w:t>датата на сключването му</w:t>
      </w:r>
      <w:r w:rsidRPr="00154F61">
        <w:rPr>
          <w:rFonts w:asciiTheme="majorHAnsi" w:eastAsia="Times New Roman" w:hAnsiTheme="majorHAnsi"/>
          <w:color w:val="000000"/>
          <w:sz w:val="24"/>
          <w:szCs w:val="24"/>
          <w:lang w:eastAsia="bg-BG"/>
        </w:rPr>
        <w:t xml:space="preserve">. </w:t>
      </w:r>
      <w:r w:rsidRPr="00154F61">
        <w:rPr>
          <w:rFonts w:asciiTheme="majorHAnsi" w:hAnsiTheme="majorHAnsi"/>
          <w:sz w:val="24"/>
          <w:szCs w:val="24"/>
        </w:rPr>
        <w:t xml:space="preserve">Срокът на настоящия Договор изтича след изтичането на гаранционния срок на оборудването, предмет на Договора, посочен в алинея </w:t>
      </w:r>
      <w:r w:rsidRPr="00154F61">
        <w:rPr>
          <w:rFonts w:asciiTheme="majorHAnsi" w:eastAsia="Times New Roman" w:hAnsiTheme="majorHAnsi"/>
          <w:sz w:val="24"/>
          <w:szCs w:val="24"/>
          <w:lang w:eastAsia="bg-BG"/>
        </w:rPr>
        <w:t>(4.3) и удовлетворяването на всички претенции на ВЪЗЛОЖИТЕЛЯ, свързани с гаранционната отговорност на ИЗПЪЛНИТЕЛЯ</w:t>
      </w:r>
      <w:r w:rsidRPr="00154F61">
        <w:rPr>
          <w:rFonts w:asciiTheme="majorHAnsi" w:hAnsiTheme="majorHAnsi"/>
          <w:sz w:val="24"/>
          <w:szCs w:val="24"/>
        </w:rPr>
        <w:t>.</w:t>
      </w:r>
    </w:p>
    <w:p w:rsidR="00E76411" w:rsidRDefault="00892699" w:rsidP="00E7641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 xml:space="preserve"> </w:t>
      </w:r>
      <w:r w:rsidR="00E4559E" w:rsidRPr="00154F61">
        <w:rPr>
          <w:rFonts w:asciiTheme="majorHAnsi" w:eastAsia="Times New Roman" w:hAnsiTheme="majorHAnsi"/>
          <w:b/>
          <w:sz w:val="24"/>
          <w:szCs w:val="24"/>
          <w:lang w:eastAsia="ar-SA"/>
        </w:rPr>
        <w:t>(4.2)</w:t>
      </w:r>
      <w:r w:rsidR="00E4559E" w:rsidRPr="00154F61">
        <w:rPr>
          <w:rFonts w:asciiTheme="majorHAnsi" w:eastAsia="Times New Roman" w:hAnsiTheme="majorHAnsi"/>
          <w:sz w:val="24"/>
          <w:szCs w:val="24"/>
          <w:lang w:eastAsia="ar-SA"/>
        </w:rPr>
        <w:t xml:space="preserve"> </w:t>
      </w:r>
      <w:r w:rsidR="00706558" w:rsidRPr="00154F61">
        <w:rPr>
          <w:rFonts w:asciiTheme="majorHAnsi" w:eastAsia="Times New Roman" w:hAnsiTheme="majorHAnsi"/>
          <w:sz w:val="24"/>
          <w:szCs w:val="24"/>
          <w:lang w:eastAsia="ar-SA"/>
        </w:rPr>
        <w:t>С</w:t>
      </w:r>
      <w:r w:rsidR="00E4559E" w:rsidRPr="00154F61">
        <w:rPr>
          <w:rFonts w:asciiTheme="majorHAnsi" w:eastAsia="Times New Roman" w:hAnsiTheme="majorHAnsi"/>
          <w:sz w:val="24"/>
          <w:szCs w:val="24"/>
          <w:lang w:eastAsia="bg-BG"/>
        </w:rPr>
        <w:t>рок</w:t>
      </w:r>
      <w:r w:rsidR="0030549B">
        <w:rPr>
          <w:rFonts w:asciiTheme="majorHAnsi" w:eastAsia="Times New Roman" w:hAnsiTheme="majorHAnsi"/>
          <w:sz w:val="24"/>
          <w:szCs w:val="24"/>
          <w:lang w:eastAsia="bg-BG"/>
        </w:rPr>
        <w:t xml:space="preserve">ът </w:t>
      </w:r>
      <w:r w:rsidR="00E4559E" w:rsidRPr="00154F61">
        <w:rPr>
          <w:rFonts w:asciiTheme="majorHAnsi" w:eastAsia="Times New Roman" w:hAnsiTheme="majorHAnsi"/>
          <w:sz w:val="24"/>
          <w:szCs w:val="24"/>
          <w:lang w:eastAsia="bg-BG"/>
        </w:rPr>
        <w:t xml:space="preserve"> за</w:t>
      </w:r>
      <w:r w:rsidR="00E76411">
        <w:rPr>
          <w:rFonts w:asciiTheme="majorHAnsi" w:eastAsia="Times New Roman" w:hAnsiTheme="majorHAnsi"/>
          <w:sz w:val="24"/>
          <w:szCs w:val="24"/>
          <w:lang w:eastAsia="bg-BG"/>
        </w:rPr>
        <w:t xml:space="preserve"> доставка на оборудването, предмет на настоящия договор е </w:t>
      </w:r>
      <w:r w:rsidR="00E4559E" w:rsidRPr="00154F61">
        <w:rPr>
          <w:rFonts w:asciiTheme="majorHAnsi" w:eastAsia="Times New Roman" w:hAnsiTheme="majorHAnsi"/>
          <w:sz w:val="24"/>
          <w:szCs w:val="24"/>
          <w:lang w:eastAsia="bg-BG"/>
        </w:rPr>
        <w:t xml:space="preserve"> </w:t>
      </w:r>
    </w:p>
    <w:p w:rsidR="00824BFA" w:rsidRPr="00E76411" w:rsidRDefault="00721071" w:rsidP="00154F61">
      <w:pPr>
        <w:spacing w:after="0" w:line="360" w:lineRule="auto"/>
        <w:jc w:val="both"/>
        <w:rPr>
          <w:rFonts w:asciiTheme="majorHAnsi" w:hAnsiTheme="majorHAnsi"/>
          <w:sz w:val="24"/>
          <w:szCs w:val="24"/>
        </w:rPr>
      </w:pPr>
      <w:r>
        <w:rPr>
          <w:rFonts w:asciiTheme="majorHAnsi" w:hAnsiTheme="majorHAnsi"/>
          <w:sz w:val="24"/>
          <w:szCs w:val="24"/>
        </w:rPr>
        <w:t>………………………….. дни (</w:t>
      </w:r>
      <w:r w:rsidR="009724DC">
        <w:rPr>
          <w:rFonts w:asciiTheme="majorHAnsi" w:hAnsiTheme="majorHAnsi"/>
          <w:sz w:val="24"/>
          <w:szCs w:val="24"/>
        </w:rPr>
        <w:t>……….</w:t>
      </w:r>
      <w:r w:rsidR="005C26A4" w:rsidRPr="00154F61">
        <w:rPr>
          <w:rFonts w:asciiTheme="majorHAnsi" w:hAnsiTheme="majorHAnsi"/>
          <w:sz w:val="24"/>
          <w:szCs w:val="24"/>
        </w:rPr>
        <w:t>) дни</w:t>
      </w:r>
      <w:r>
        <w:rPr>
          <w:rFonts w:asciiTheme="majorHAnsi" w:hAnsiTheme="majorHAnsi"/>
          <w:sz w:val="24"/>
          <w:szCs w:val="24"/>
        </w:rPr>
        <w:t>)</w:t>
      </w:r>
      <w:r w:rsidR="005C26A4" w:rsidRPr="00154F61">
        <w:rPr>
          <w:rFonts w:asciiTheme="majorHAnsi" w:hAnsiTheme="majorHAnsi"/>
          <w:sz w:val="24"/>
          <w:szCs w:val="24"/>
        </w:rPr>
        <w:t>.</w:t>
      </w:r>
      <w:r w:rsidR="00E76411">
        <w:rPr>
          <w:rFonts w:asciiTheme="majorHAnsi" w:hAnsiTheme="majorHAnsi"/>
          <w:sz w:val="24"/>
          <w:szCs w:val="24"/>
        </w:rPr>
        <w:t xml:space="preserve"> С</w:t>
      </w:r>
      <w:r w:rsidR="00824BFA" w:rsidRPr="00154F61">
        <w:rPr>
          <w:rFonts w:asciiTheme="majorHAnsi" w:hAnsiTheme="majorHAnsi"/>
          <w:sz w:val="24"/>
          <w:szCs w:val="24"/>
        </w:rPr>
        <w:t>рок</w:t>
      </w:r>
      <w:r w:rsidR="00E76411">
        <w:rPr>
          <w:rFonts w:asciiTheme="majorHAnsi" w:hAnsiTheme="majorHAnsi"/>
          <w:sz w:val="24"/>
          <w:szCs w:val="24"/>
        </w:rPr>
        <w:t xml:space="preserve">ът за доставка  </w:t>
      </w:r>
      <w:r w:rsidR="00824BFA" w:rsidRPr="00154F61">
        <w:rPr>
          <w:rFonts w:asciiTheme="majorHAnsi" w:eastAsia="Times New Roman" w:hAnsiTheme="majorHAnsi"/>
          <w:sz w:val="24"/>
          <w:szCs w:val="24"/>
          <w:lang w:eastAsia="bg-BG"/>
        </w:rPr>
        <w:t>се удостоверява с</w:t>
      </w:r>
      <w:r w:rsidR="00824BFA" w:rsidRPr="00154F61">
        <w:rPr>
          <w:rFonts w:asciiTheme="majorHAnsi" w:hAnsiTheme="majorHAnsi"/>
          <w:sz w:val="24"/>
          <w:szCs w:val="24"/>
        </w:rPr>
        <w:t xml:space="preserve"> </w:t>
      </w:r>
      <w:r w:rsidR="00824BFA" w:rsidRPr="00154F61">
        <w:rPr>
          <w:rFonts w:asciiTheme="majorHAnsi" w:eastAsia="Times New Roman" w:hAnsiTheme="majorHAnsi"/>
          <w:sz w:val="24"/>
          <w:szCs w:val="24"/>
          <w:lang w:eastAsia="bg-BG"/>
        </w:rPr>
        <w:t>подписване</w:t>
      </w:r>
      <w:r w:rsidR="00837B99" w:rsidRPr="00154F61">
        <w:rPr>
          <w:rFonts w:asciiTheme="majorHAnsi" w:eastAsia="Times New Roman" w:hAnsiTheme="majorHAnsi"/>
          <w:sz w:val="24"/>
          <w:szCs w:val="24"/>
          <w:lang w:eastAsia="bg-BG"/>
        </w:rPr>
        <w:t xml:space="preserve"> между страните/представители по договора</w:t>
      </w:r>
      <w:r w:rsidR="00824BFA" w:rsidRPr="00154F61">
        <w:rPr>
          <w:rFonts w:asciiTheme="majorHAnsi" w:eastAsia="Times New Roman" w:hAnsiTheme="majorHAnsi"/>
          <w:sz w:val="24"/>
          <w:szCs w:val="24"/>
          <w:lang w:eastAsia="bg-BG"/>
        </w:rPr>
        <w:t xml:space="preserve"> на </w:t>
      </w:r>
      <w:proofErr w:type="spellStart"/>
      <w:r w:rsidR="00824BFA" w:rsidRPr="00154F61">
        <w:rPr>
          <w:rFonts w:asciiTheme="majorHAnsi" w:eastAsia="Times New Roman" w:hAnsiTheme="majorHAnsi"/>
          <w:sz w:val="24"/>
          <w:szCs w:val="24"/>
          <w:lang w:eastAsia="bg-BG"/>
        </w:rPr>
        <w:t>приемо-пред</w:t>
      </w:r>
      <w:proofErr w:type="spellEnd"/>
      <w:r w:rsidR="00824BFA" w:rsidRPr="00154F61">
        <w:rPr>
          <w:rFonts w:asciiTheme="majorHAnsi" w:eastAsia="Times New Roman" w:hAnsiTheme="majorHAnsi"/>
          <w:sz w:val="24"/>
          <w:szCs w:val="24"/>
          <w:lang w:val="en-US" w:eastAsia="bg-BG"/>
        </w:rPr>
        <w:t>a</w:t>
      </w:r>
      <w:proofErr w:type="spellStart"/>
      <w:r w:rsidR="0027105C">
        <w:rPr>
          <w:rFonts w:asciiTheme="majorHAnsi" w:eastAsia="Times New Roman" w:hAnsiTheme="majorHAnsi"/>
          <w:sz w:val="24"/>
          <w:szCs w:val="24"/>
          <w:lang w:eastAsia="bg-BG"/>
        </w:rPr>
        <w:t>вателен</w:t>
      </w:r>
      <w:proofErr w:type="spellEnd"/>
      <w:r w:rsidR="0027105C">
        <w:rPr>
          <w:rFonts w:asciiTheme="majorHAnsi" w:eastAsia="Times New Roman" w:hAnsiTheme="majorHAnsi"/>
          <w:sz w:val="24"/>
          <w:szCs w:val="24"/>
          <w:lang w:eastAsia="bg-BG"/>
        </w:rPr>
        <w:t xml:space="preserve"> протокол</w:t>
      </w:r>
      <w:r w:rsidR="00824BFA" w:rsidRPr="00154F61">
        <w:rPr>
          <w:rFonts w:asciiTheme="majorHAnsi" w:eastAsia="Times New Roman" w:hAnsiTheme="majorHAnsi"/>
          <w:sz w:val="24"/>
          <w:szCs w:val="24"/>
          <w:lang w:eastAsia="bg-BG"/>
        </w:rPr>
        <w:t xml:space="preserve"> за доставка и </w:t>
      </w:r>
      <w:r w:rsidR="00824BFA" w:rsidRPr="00154F61">
        <w:rPr>
          <w:rFonts w:asciiTheme="majorHAnsi" w:hAnsiTheme="majorHAnsi"/>
          <w:sz w:val="24"/>
          <w:szCs w:val="24"/>
        </w:rPr>
        <w:t>инсталиране на</w:t>
      </w:r>
      <w:r w:rsidR="00824BFA" w:rsidRPr="00154F61">
        <w:rPr>
          <w:rFonts w:asciiTheme="majorHAnsi" w:eastAsia="Times New Roman" w:hAnsiTheme="majorHAnsi"/>
          <w:sz w:val="24"/>
          <w:szCs w:val="24"/>
          <w:lang w:eastAsia="bg-BG"/>
        </w:rPr>
        <w:t xml:space="preserve"> доставката.</w:t>
      </w:r>
    </w:p>
    <w:p w:rsidR="00E4559E" w:rsidRPr="001D288A"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MS Mincho" w:hAnsiTheme="majorHAnsi"/>
          <w:b/>
          <w:sz w:val="24"/>
          <w:szCs w:val="24"/>
        </w:rPr>
        <w:lastRenderedPageBreak/>
        <w:t>(4.3)</w:t>
      </w:r>
      <w:r w:rsidRPr="00154F61">
        <w:rPr>
          <w:rFonts w:asciiTheme="majorHAnsi" w:eastAsia="MS Mincho" w:hAnsiTheme="majorHAnsi"/>
          <w:sz w:val="24"/>
          <w:szCs w:val="24"/>
        </w:rPr>
        <w:t xml:space="preserve"> Гаранционният срок на доставеното оборудване по </w:t>
      </w:r>
      <w:r w:rsidR="00470CA0">
        <w:rPr>
          <w:rFonts w:asciiTheme="majorHAnsi" w:eastAsia="Times New Roman" w:hAnsiTheme="majorHAnsi"/>
          <w:sz w:val="24"/>
          <w:szCs w:val="24"/>
          <w:lang w:eastAsia="bg-BG"/>
        </w:rPr>
        <w:t xml:space="preserve">чл. 1 </w:t>
      </w:r>
      <w:r w:rsidRPr="001D288A">
        <w:rPr>
          <w:rFonts w:asciiTheme="majorHAnsi" w:eastAsia="MS Mincho" w:hAnsiTheme="majorHAnsi"/>
          <w:sz w:val="24"/>
          <w:szCs w:val="24"/>
        </w:rPr>
        <w:t xml:space="preserve">е </w:t>
      </w:r>
      <w:r w:rsidR="009067D1">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DD1446">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w:t>
      </w:r>
      <w:r w:rsidR="00892699" w:rsidRPr="001D288A">
        <w:rPr>
          <w:rFonts w:asciiTheme="majorHAnsi" w:hAnsiTheme="majorHAnsi"/>
          <w:sz w:val="24"/>
          <w:szCs w:val="24"/>
        </w:rPr>
        <w:t xml:space="preserve"> </w:t>
      </w:r>
      <w:r w:rsidR="00E34D80" w:rsidRPr="001D288A">
        <w:rPr>
          <w:rFonts w:asciiTheme="majorHAnsi" w:eastAsia="Times New Roman" w:hAnsiTheme="majorHAnsi"/>
          <w:sz w:val="24"/>
          <w:szCs w:val="24"/>
          <w:lang w:eastAsia="bg-BG"/>
        </w:rPr>
        <w:t>месеца</w:t>
      </w:r>
      <w:r w:rsidR="00E34D80" w:rsidRPr="001D288A">
        <w:rPr>
          <w:rFonts w:asciiTheme="majorHAnsi" w:hAnsiTheme="majorHAnsi"/>
          <w:sz w:val="24"/>
          <w:szCs w:val="24"/>
        </w:rPr>
        <w:t xml:space="preserve"> </w:t>
      </w:r>
      <w:r w:rsidR="00892699" w:rsidRPr="001D288A">
        <w:rPr>
          <w:rFonts w:asciiTheme="majorHAnsi" w:hAnsiTheme="majorHAnsi"/>
          <w:sz w:val="24"/>
          <w:szCs w:val="24"/>
        </w:rPr>
        <w:t xml:space="preserve">от датата на </w:t>
      </w:r>
      <w:r w:rsidR="00BD6156" w:rsidRPr="001D288A">
        <w:rPr>
          <w:rFonts w:asciiTheme="majorHAnsi" w:hAnsiTheme="majorHAnsi"/>
          <w:sz w:val="24"/>
          <w:szCs w:val="24"/>
        </w:rPr>
        <w:t>инсталиране</w:t>
      </w:r>
      <w:r w:rsidR="00470CA0">
        <w:rPr>
          <w:rFonts w:asciiTheme="majorHAnsi" w:hAnsiTheme="majorHAnsi"/>
          <w:sz w:val="24"/>
          <w:szCs w:val="24"/>
        </w:rPr>
        <w:t>то му</w:t>
      </w:r>
      <w:r w:rsidRPr="001D288A">
        <w:rPr>
          <w:rFonts w:asciiTheme="majorHAnsi" w:eastAsia="Times New Roman" w:hAnsiTheme="majorHAnsi"/>
          <w:sz w:val="24"/>
          <w:szCs w:val="24"/>
          <w:lang w:eastAsia="bg-BG"/>
        </w:rPr>
        <w:t xml:space="preserve">, считано от датата на подписване на </w:t>
      </w:r>
      <w:r w:rsidR="00470CA0">
        <w:rPr>
          <w:rFonts w:asciiTheme="majorHAnsi" w:eastAsia="Times New Roman" w:hAnsiTheme="majorHAnsi"/>
          <w:sz w:val="24"/>
          <w:szCs w:val="24"/>
          <w:lang w:eastAsia="bg-BG"/>
        </w:rPr>
        <w:t xml:space="preserve">съответния </w:t>
      </w:r>
      <w:proofErr w:type="spellStart"/>
      <w:r w:rsidRPr="001D288A">
        <w:rPr>
          <w:rFonts w:asciiTheme="majorHAnsi" w:eastAsia="Times New Roman" w:hAnsiTheme="majorHAnsi"/>
          <w:sz w:val="24"/>
          <w:szCs w:val="24"/>
          <w:lang w:eastAsia="bg-BG"/>
        </w:rPr>
        <w:t>приемо-пред</w:t>
      </w:r>
      <w:proofErr w:type="spellEnd"/>
      <w:r w:rsidRPr="001D288A">
        <w:rPr>
          <w:rFonts w:asciiTheme="majorHAnsi" w:eastAsia="Times New Roman" w:hAnsiTheme="majorHAnsi"/>
          <w:sz w:val="24"/>
          <w:szCs w:val="24"/>
          <w:lang w:val="en-US" w:eastAsia="bg-BG"/>
        </w:rPr>
        <w:t>a</w:t>
      </w:r>
      <w:proofErr w:type="spellStart"/>
      <w:r w:rsidRPr="001D288A">
        <w:rPr>
          <w:rFonts w:asciiTheme="majorHAnsi" w:eastAsia="Times New Roman" w:hAnsiTheme="majorHAnsi"/>
          <w:sz w:val="24"/>
          <w:szCs w:val="24"/>
          <w:lang w:eastAsia="bg-BG"/>
        </w:rPr>
        <w:t>вател</w:t>
      </w:r>
      <w:r w:rsidR="00470CA0">
        <w:rPr>
          <w:rFonts w:asciiTheme="majorHAnsi" w:eastAsia="Times New Roman" w:hAnsiTheme="majorHAnsi"/>
          <w:sz w:val="24"/>
          <w:szCs w:val="24"/>
          <w:lang w:eastAsia="bg-BG"/>
        </w:rPr>
        <w:t>ен</w:t>
      </w:r>
      <w:proofErr w:type="spellEnd"/>
      <w:r w:rsidRPr="001D288A">
        <w:rPr>
          <w:rFonts w:asciiTheme="majorHAnsi" w:eastAsia="Times New Roman" w:hAnsiTheme="majorHAnsi"/>
          <w:sz w:val="24"/>
          <w:szCs w:val="24"/>
          <w:lang w:eastAsia="bg-BG"/>
        </w:rPr>
        <w:t xml:space="preserve"> протокол. </w:t>
      </w:r>
      <w:r w:rsidR="0048710D" w:rsidRPr="001D288A">
        <w:rPr>
          <w:rFonts w:asciiTheme="majorHAnsi" w:eastAsia="Times New Roman" w:hAnsiTheme="majorHAnsi"/>
          <w:sz w:val="24"/>
          <w:szCs w:val="24"/>
          <w:lang w:eastAsia="bg-BG"/>
        </w:rPr>
        <w:t>ИЗПЪЛНИТЕЛЯТ</w:t>
      </w:r>
      <w:r w:rsidRPr="001D288A">
        <w:rPr>
          <w:rFonts w:asciiTheme="majorHAnsi" w:eastAsia="Times New Roman" w:hAnsiTheme="majorHAnsi"/>
          <w:sz w:val="24"/>
          <w:szCs w:val="24"/>
          <w:lang w:eastAsia="bg-BG"/>
        </w:rPr>
        <w:t xml:space="preserve"> трябва да гарантира за срок от  минимум </w:t>
      </w:r>
      <w:r w:rsidR="00AF0345">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AF0345">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 xml:space="preserve">) месеца от датата на изтичане на срока за гаранционен сервиз, че ще разполага с резервни </w:t>
      </w:r>
      <w:r w:rsidR="00470CA0">
        <w:rPr>
          <w:rFonts w:asciiTheme="majorHAnsi" w:eastAsia="Times New Roman" w:hAnsiTheme="majorHAnsi"/>
          <w:sz w:val="24"/>
          <w:szCs w:val="24"/>
          <w:lang w:eastAsia="bg-BG"/>
        </w:rPr>
        <w:t xml:space="preserve">части за оборудването по чл. 1. </w:t>
      </w:r>
      <w:r w:rsidRPr="001D288A">
        <w:rPr>
          <w:rFonts w:asciiTheme="majorHAnsi" w:eastAsia="Times New Roman" w:hAnsiTheme="majorHAnsi"/>
          <w:sz w:val="24"/>
          <w:szCs w:val="24"/>
          <w:lang w:eastAsia="bg-BG"/>
        </w:rPr>
        <w:t>Доставката и стойността на резервните части на устройства</w:t>
      </w:r>
      <w:r w:rsidR="00470CA0">
        <w:rPr>
          <w:rFonts w:asciiTheme="majorHAnsi" w:eastAsia="Times New Roman" w:hAnsiTheme="majorHAnsi"/>
          <w:sz w:val="24"/>
          <w:szCs w:val="24"/>
          <w:lang w:eastAsia="bg-BG"/>
        </w:rPr>
        <w:t xml:space="preserve">та по чл. 1, </w:t>
      </w:r>
      <w:r w:rsidRPr="001D288A">
        <w:rPr>
          <w:rFonts w:asciiTheme="majorHAnsi" w:eastAsia="Times New Roman" w:hAnsiTheme="majorHAnsi"/>
          <w:sz w:val="24"/>
          <w:szCs w:val="24"/>
          <w:lang w:eastAsia="bg-BG"/>
        </w:rPr>
        <w:t>след изтичане на срока на гаранционния сервиз</w:t>
      </w:r>
      <w:r w:rsidR="00470CA0">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 е извън обхвата на настоящата поръчка и ще е за сметка на МВнР. </w:t>
      </w:r>
    </w:p>
    <w:p w:rsidR="00DA4FD4" w:rsidRDefault="00E4559E" w:rsidP="00DA4FD4">
      <w:pPr>
        <w:pStyle w:val="ListParagraph"/>
        <w:spacing w:line="360" w:lineRule="auto"/>
        <w:ind w:left="0"/>
        <w:jc w:val="both"/>
        <w:rPr>
          <w:rFonts w:asciiTheme="majorHAnsi" w:hAnsiTheme="majorHAnsi"/>
        </w:rPr>
      </w:pPr>
      <w:r w:rsidRPr="001D288A">
        <w:rPr>
          <w:rFonts w:asciiTheme="majorHAnsi" w:eastAsia="Times New Roman" w:hAnsiTheme="majorHAnsi"/>
          <w:b/>
          <w:sz w:val="24"/>
          <w:szCs w:val="24"/>
          <w:lang w:eastAsia="ar-SA"/>
        </w:rPr>
        <w:t>(4.4)</w:t>
      </w:r>
      <w:r w:rsidRPr="001D288A">
        <w:rPr>
          <w:rFonts w:asciiTheme="majorHAnsi" w:eastAsia="Times New Roman" w:hAnsiTheme="majorHAnsi"/>
          <w:sz w:val="24"/>
          <w:szCs w:val="24"/>
          <w:lang w:eastAsia="ar-SA"/>
        </w:rPr>
        <w:t xml:space="preserve"> </w:t>
      </w:r>
      <w:r w:rsidR="00DA4FD4" w:rsidRPr="00237F0B">
        <w:rPr>
          <w:rFonts w:asciiTheme="majorHAnsi" w:hAnsiTheme="majorHAnsi"/>
        </w:rPr>
        <w:t xml:space="preserve">Мястото на изпълнение на доставките е поетапно: в гр. София, ул. „Александър </w:t>
      </w:r>
      <w:proofErr w:type="spellStart"/>
      <w:r w:rsidR="00DA4FD4" w:rsidRPr="00237F0B">
        <w:rPr>
          <w:rFonts w:asciiTheme="majorHAnsi" w:hAnsiTheme="majorHAnsi"/>
        </w:rPr>
        <w:t>Жендов</w:t>
      </w:r>
      <w:proofErr w:type="spellEnd"/>
      <w:r w:rsidR="00DA4FD4" w:rsidRPr="00237F0B">
        <w:rPr>
          <w:rFonts w:asciiTheme="majorHAnsi" w:hAnsiTheme="majorHAnsi"/>
        </w:rPr>
        <w:t xml:space="preserve">” №2, МВнР-ЦУ; Белгия, Брюксел - </w:t>
      </w:r>
      <w:r w:rsidR="00DA4FD4" w:rsidRPr="00237F0B">
        <w:rPr>
          <w:rStyle w:val="cursorpointer"/>
          <w:rFonts w:asciiTheme="majorHAnsi" w:eastAsia="MS Reference Sans Serif" w:hAnsiTheme="majorHAnsi"/>
        </w:rPr>
        <w:t xml:space="preserve">NEW NATO HQ, </w:t>
      </w:r>
      <w:proofErr w:type="spellStart"/>
      <w:r w:rsidR="00DA4FD4" w:rsidRPr="00237F0B">
        <w:rPr>
          <w:rStyle w:val="cursorpointer"/>
          <w:rFonts w:asciiTheme="majorHAnsi" w:eastAsia="MS Reference Sans Serif" w:hAnsiTheme="majorHAnsi"/>
        </w:rPr>
        <w:t>Léopold</w:t>
      </w:r>
      <w:proofErr w:type="spellEnd"/>
      <w:r w:rsidR="00DA4FD4" w:rsidRPr="00237F0B">
        <w:rPr>
          <w:rStyle w:val="cursorpointer"/>
          <w:rFonts w:asciiTheme="majorHAnsi" w:eastAsia="MS Reference Sans Serif" w:hAnsiTheme="majorHAnsi"/>
        </w:rPr>
        <w:t xml:space="preserve"> III </w:t>
      </w:r>
      <w:proofErr w:type="spellStart"/>
      <w:r w:rsidR="00DA4FD4" w:rsidRPr="00237F0B">
        <w:rPr>
          <w:rStyle w:val="cursorpointer"/>
          <w:rFonts w:asciiTheme="majorHAnsi" w:eastAsia="MS Reference Sans Serif" w:hAnsiTheme="majorHAnsi"/>
        </w:rPr>
        <w:t>Laan</w:t>
      </w:r>
      <w:proofErr w:type="spellEnd"/>
      <w:r w:rsidR="00DA4FD4" w:rsidRPr="00237F0B">
        <w:rPr>
          <w:rStyle w:val="cursorpointer"/>
          <w:rFonts w:asciiTheme="majorHAnsi" w:eastAsia="MS Reference Sans Serif" w:hAnsiTheme="majorHAnsi"/>
        </w:rPr>
        <w:t xml:space="preserve"> 1110, </w:t>
      </w:r>
      <w:proofErr w:type="spellStart"/>
      <w:r w:rsidR="00DA4FD4" w:rsidRPr="00237F0B">
        <w:rPr>
          <w:rStyle w:val="cursorpointer"/>
          <w:rFonts w:asciiTheme="majorHAnsi" w:eastAsia="MS Reference Sans Serif" w:hAnsiTheme="majorHAnsi"/>
        </w:rPr>
        <w:t>Brussels</w:t>
      </w:r>
      <w:proofErr w:type="spellEnd"/>
      <w:r w:rsidR="00DA4FD4" w:rsidRPr="00237F0B">
        <w:rPr>
          <w:rStyle w:val="cursorpointer"/>
          <w:rFonts w:asciiTheme="majorHAnsi" w:eastAsia="MS Reference Sans Serif" w:hAnsiTheme="majorHAnsi"/>
        </w:rPr>
        <w:t xml:space="preserve">, </w:t>
      </w:r>
      <w:proofErr w:type="spellStart"/>
      <w:r w:rsidR="00DA4FD4" w:rsidRPr="00237F0B">
        <w:rPr>
          <w:rStyle w:val="cursorpointer"/>
          <w:rFonts w:asciiTheme="majorHAnsi" w:eastAsia="MS Reference Sans Serif" w:hAnsiTheme="majorHAnsi"/>
        </w:rPr>
        <w:t>Belgium</w:t>
      </w:r>
      <w:proofErr w:type="spellEnd"/>
      <w:r w:rsidR="00DA4FD4" w:rsidRPr="00237F0B">
        <w:rPr>
          <w:rStyle w:val="cursorpointer"/>
          <w:rFonts w:asciiTheme="majorHAnsi" w:eastAsia="MS Reference Sans Serif" w:hAnsiTheme="majorHAnsi"/>
        </w:rPr>
        <w:t xml:space="preserve">, </w:t>
      </w:r>
      <w:r w:rsidR="00DA4FD4" w:rsidRPr="00237F0B">
        <w:rPr>
          <w:rFonts w:asciiTheme="majorHAnsi" w:hAnsiTheme="majorHAnsi"/>
        </w:rPr>
        <w:t>след предварително писмено</w:t>
      </w:r>
      <w:r w:rsidR="00DA4FD4" w:rsidRPr="00237F0B">
        <w:rPr>
          <w:rFonts w:asciiTheme="majorHAnsi" w:hAnsiTheme="majorHAnsi"/>
          <w:lang w:eastAsia="bg-BG"/>
        </w:rPr>
        <w:t xml:space="preserve"> </w:t>
      </w:r>
      <w:r w:rsidR="00DA4FD4" w:rsidRPr="00237F0B">
        <w:rPr>
          <w:rFonts w:asciiTheme="majorHAnsi" w:hAnsiTheme="majorHAnsi"/>
        </w:rPr>
        <w:t xml:space="preserve">уведомяване от страна на </w:t>
      </w:r>
      <w:r w:rsidR="00DA4FD4" w:rsidRPr="00237F0B">
        <w:rPr>
          <w:rFonts w:asciiTheme="majorHAnsi" w:hAnsiTheme="majorHAnsi"/>
          <w:lang w:eastAsia="bg-BG"/>
        </w:rPr>
        <w:t xml:space="preserve"> </w:t>
      </w:r>
      <w:r w:rsidR="00DA4FD4" w:rsidRPr="00237F0B">
        <w:rPr>
          <w:rFonts w:asciiTheme="majorHAnsi" w:hAnsiTheme="majorHAnsi"/>
        </w:rPr>
        <w:t xml:space="preserve">Възложителя до Изпълнителя с посочена конкретна дата за начало и края на изпълнението на </w:t>
      </w:r>
      <w:r w:rsidR="00DA4FD4">
        <w:rPr>
          <w:rFonts w:asciiTheme="majorHAnsi" w:hAnsiTheme="majorHAnsi"/>
        </w:rPr>
        <w:t>съответния</w:t>
      </w:r>
      <w:r w:rsidR="00DA4FD4" w:rsidRPr="00237F0B">
        <w:rPr>
          <w:rFonts w:asciiTheme="majorHAnsi" w:hAnsiTheme="majorHAnsi"/>
        </w:rPr>
        <w:t xml:space="preserve"> етап. Изпълнението ще се осъществява от представители и на двете страни.</w:t>
      </w:r>
    </w:p>
    <w:p w:rsidR="00564EAD" w:rsidRPr="00FF31F4" w:rsidRDefault="00564EAD" w:rsidP="00FF31F4">
      <w:pPr>
        <w:pStyle w:val="ListParagraph"/>
        <w:spacing w:line="360" w:lineRule="auto"/>
        <w:ind w:left="0"/>
        <w:jc w:val="both"/>
        <w:rPr>
          <w:rFonts w:asciiTheme="majorHAnsi" w:eastAsia="Times New Roman" w:hAnsiTheme="majorHAnsi"/>
          <w:sz w:val="24"/>
          <w:szCs w:val="24"/>
          <w:lang w:eastAsia="ar-SA"/>
        </w:rPr>
      </w:pPr>
      <w:r>
        <w:rPr>
          <w:rFonts w:asciiTheme="majorHAnsi" w:eastAsia="Times New Roman" w:hAnsiTheme="majorHAnsi"/>
          <w:b/>
          <w:sz w:val="24"/>
          <w:szCs w:val="24"/>
          <w:lang w:eastAsia="ar-SA"/>
        </w:rPr>
        <w:t>(4.5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F31F4">
        <w:rPr>
          <w:rFonts w:asciiTheme="majorHAnsi" w:eastAsia="Times New Roman" w:hAnsiTheme="majorHAnsi"/>
          <w:sz w:val="24"/>
          <w:szCs w:val="24"/>
          <w:lang w:eastAsia="ar-SA"/>
        </w:rPr>
        <w:t xml:space="preserve">Оборудването, предмет на настоящия договор се доставя в съответствие с определените в т. 3.1 до т. 3.6. етапи от Схемата за класификация, както следва: </w:t>
      </w:r>
    </w:p>
    <w:p w:rsidR="00564EAD" w:rsidRDefault="00564EAD" w:rsidP="00FF31F4">
      <w:pPr>
        <w:pStyle w:val="ListParagraph"/>
        <w:spacing w:line="360" w:lineRule="auto"/>
        <w:ind w:left="0"/>
        <w:jc w:val="both"/>
        <w:rPr>
          <w:rFonts w:asciiTheme="majorHAnsi" w:hAnsiTheme="majorHAnsi"/>
          <w:spacing w:val="-1"/>
        </w:rPr>
      </w:pPr>
      <w:r>
        <w:rPr>
          <w:rFonts w:asciiTheme="majorHAnsi" w:eastAsia="Times New Roman" w:hAnsiTheme="majorHAnsi"/>
          <w:b/>
          <w:sz w:val="24"/>
          <w:szCs w:val="24"/>
          <w:lang w:eastAsia="ar-SA"/>
        </w:rPr>
        <w:t>(4.5.1.</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9378B">
        <w:rPr>
          <w:rFonts w:asciiTheme="majorHAnsi" w:hAnsiTheme="majorHAnsi"/>
          <w:spacing w:val="-1"/>
        </w:rPr>
        <w:t>Доставка на необходимото оборудване за нуждите на ПД-НАТО в МВнР.</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(4.5.2.</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w:t>
      </w:r>
      <w:r>
        <w:rPr>
          <w:rFonts w:ascii="Cambria" w:hAnsi="Cambria"/>
          <w:spacing w:val="-2"/>
        </w:rPr>
        <w:t xml:space="preserve"> (с изкл. на вътрешните твърди дискове), 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(4.5.3.</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вътрешните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 xml:space="preserve">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(4.5.4</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Връщане на проверените вътрешни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обратно в МВнР.</w:t>
      </w:r>
    </w:p>
    <w:p w:rsidR="00564EAD" w:rsidRPr="00A040F5" w:rsidRDefault="00564EAD" w:rsidP="00FF31F4">
      <w:pPr>
        <w:pStyle w:val="ListParagraph"/>
        <w:spacing w:line="360" w:lineRule="auto"/>
        <w:ind w:left="0"/>
        <w:jc w:val="both"/>
        <w:rPr>
          <w:rFonts w:ascii="Cambria" w:hAnsi="Cambria"/>
          <w:spacing w:val="-2"/>
          <w:lang w:val="en-US"/>
        </w:rPr>
      </w:pPr>
      <w:r>
        <w:rPr>
          <w:rFonts w:asciiTheme="majorHAnsi" w:eastAsia="Times New Roman" w:hAnsiTheme="majorHAnsi"/>
          <w:b/>
          <w:sz w:val="24"/>
          <w:szCs w:val="24"/>
          <w:lang w:eastAsia="ar-SA"/>
        </w:rPr>
        <w:t>(4.5.5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t xml:space="preserve">Доставка на техниката в </w:t>
      </w:r>
      <w:r>
        <w:rPr>
          <w:rFonts w:ascii="Cambria" w:hAnsi="Cambria"/>
          <w:spacing w:val="-1"/>
        </w:rPr>
        <w:t xml:space="preserve">ПД-НАТО </w:t>
      </w:r>
      <w:r>
        <w:rPr>
          <w:rFonts w:ascii="Cambria" w:hAnsi="Cambria"/>
          <w:spacing w:val="-2"/>
        </w:rPr>
        <w:t>(с изкл. на вътрешните твърди дискове</w:t>
      </w:r>
      <w:r w:rsidR="00A040F5">
        <w:rPr>
          <w:rFonts w:ascii="Cambria" w:hAnsi="Cambria"/>
          <w:spacing w:val="-2"/>
          <w:lang w:val="en-US"/>
        </w:rPr>
        <w:t>)</w:t>
      </w:r>
    </w:p>
    <w:p w:rsidR="00564EAD" w:rsidRDefault="00A040F5"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(4.5.6</w:t>
      </w:r>
      <w:r w:rsidR="00564EAD">
        <w:rPr>
          <w:rFonts w:asciiTheme="majorHAnsi" w:eastAsia="Times New Roman" w:hAnsiTheme="majorHAnsi"/>
          <w:b/>
          <w:sz w:val="24"/>
          <w:szCs w:val="24"/>
          <w:lang w:eastAsia="ar-SA"/>
        </w:rPr>
        <w:t>.</w:t>
      </w:r>
      <w:r w:rsidR="00564EAD" w:rsidRPr="001D288A">
        <w:rPr>
          <w:rFonts w:asciiTheme="majorHAnsi" w:eastAsia="Times New Roman" w:hAnsiTheme="majorHAnsi"/>
          <w:b/>
          <w:sz w:val="24"/>
          <w:szCs w:val="24"/>
          <w:lang w:eastAsia="ar-SA"/>
        </w:rPr>
        <w:t>)</w:t>
      </w:r>
      <w:r w:rsidR="00564EAD">
        <w:rPr>
          <w:rFonts w:asciiTheme="majorHAnsi" w:eastAsia="Times New Roman" w:hAnsiTheme="majorHAnsi"/>
          <w:b/>
          <w:sz w:val="24"/>
          <w:szCs w:val="24"/>
          <w:lang w:eastAsia="ar-SA"/>
        </w:rPr>
        <w:t xml:space="preserve"> </w:t>
      </w:r>
      <w:r w:rsidR="00564EAD">
        <w:t xml:space="preserve">Доставка в </w:t>
      </w:r>
      <w:r w:rsidR="00564EAD">
        <w:rPr>
          <w:rFonts w:ascii="Cambria" w:hAnsi="Cambria"/>
          <w:spacing w:val="-1"/>
        </w:rPr>
        <w:t>ПД-НАТО</w:t>
      </w:r>
      <w:r w:rsidR="00564EAD">
        <w:rPr>
          <w:rFonts w:ascii="Cambria" w:hAnsi="Cambria"/>
          <w:spacing w:val="-2"/>
        </w:rPr>
        <w:t xml:space="preserve"> на проверените и върнати от ДАНС вътрешни твърди дискове на техниката, необходима за</w:t>
      </w:r>
      <w:r w:rsidR="00564EAD" w:rsidRPr="00B91AB8">
        <w:rPr>
          <w:rFonts w:ascii="Cambria" w:hAnsi="Cambria"/>
          <w:color w:val="000000"/>
          <w:spacing w:val="5"/>
        </w:rPr>
        <w:t xml:space="preserve"> АИС/М</w:t>
      </w:r>
      <w:r w:rsidR="00564EAD" w:rsidRPr="00B91AB8">
        <w:rPr>
          <w:rFonts w:ascii="Cambria" w:hAnsi="Cambria"/>
        </w:rPr>
        <w:t xml:space="preserve"> за обработка на класифицирана информация</w:t>
      </w:r>
      <w:r w:rsidR="00564EAD">
        <w:rPr>
          <w:rFonts w:ascii="Cambria" w:hAnsi="Cambria"/>
        </w:rPr>
        <w:t xml:space="preserve"> в Делегацията.  </w:t>
      </w:r>
    </w:p>
    <w:p w:rsidR="001557F4" w:rsidRPr="00154F61" w:rsidRDefault="001557F4" w:rsidP="00154F61">
      <w:pPr>
        <w:tabs>
          <w:tab w:val="left" w:pos="3585"/>
        </w:tabs>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3585"/>
        </w:tabs>
        <w:spacing w:after="0" w:line="360" w:lineRule="auto"/>
        <w:jc w:val="both"/>
        <w:rPr>
          <w:rFonts w:asciiTheme="majorHAnsi" w:eastAsia="Times New Roman" w:hAnsiTheme="majorHAnsi"/>
          <w:b/>
          <w:color w:val="000000"/>
          <w:sz w:val="24"/>
          <w:szCs w:val="24"/>
          <w:lang w:eastAsia="bg-BG"/>
        </w:rPr>
      </w:pPr>
      <w:r w:rsidRPr="00154F61">
        <w:rPr>
          <w:rFonts w:asciiTheme="majorHAnsi" w:eastAsia="Times New Roman" w:hAnsiTheme="majorHAnsi"/>
          <w:b/>
          <w:color w:val="000000"/>
          <w:sz w:val="24"/>
          <w:szCs w:val="24"/>
          <w:lang w:eastAsia="bg-BG"/>
        </w:rPr>
        <w:t>Член 5. Условия на доставка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color w:val="000000"/>
          <w:sz w:val="24"/>
          <w:szCs w:val="24"/>
          <w:lang w:eastAsia="bg-BG"/>
        </w:rPr>
        <w:t>(5.1)</w:t>
      </w:r>
      <w:r w:rsidRPr="00154F61">
        <w:rPr>
          <w:rFonts w:asciiTheme="majorHAnsi" w:eastAsia="Times New Roman" w:hAnsiTheme="majorHAnsi"/>
          <w:color w:val="000000"/>
          <w:sz w:val="24"/>
          <w:szCs w:val="24"/>
          <w:lang w:eastAsia="bg-BG"/>
        </w:rPr>
        <w:t xml:space="preserve"> </w:t>
      </w:r>
      <w:r w:rsidR="006F45FA" w:rsidRPr="00154F61">
        <w:rPr>
          <w:rFonts w:asciiTheme="majorHAnsi" w:eastAsia="Times New Roman" w:hAnsiTheme="majorHAnsi"/>
          <w:sz w:val="24"/>
          <w:szCs w:val="24"/>
          <w:lang w:eastAsia="bg-BG"/>
        </w:rPr>
        <w:t>ИЗПЪЛНИТЕЛЯТ</w:t>
      </w:r>
      <w:r w:rsidRPr="00154F61">
        <w:rPr>
          <w:rFonts w:asciiTheme="majorHAnsi" w:eastAsia="Times New Roman" w:hAnsiTheme="majorHAnsi"/>
          <w:sz w:val="24"/>
          <w:szCs w:val="24"/>
          <w:lang w:eastAsia="bg-BG"/>
        </w:rPr>
        <w:t xml:space="preserve"> се задължава да достави и предаде на </w:t>
      </w:r>
      <w:r w:rsidR="006F45FA" w:rsidRPr="00154F61">
        <w:rPr>
          <w:rFonts w:asciiTheme="majorHAnsi" w:eastAsia="Times New Roman" w:hAnsiTheme="majorHAnsi"/>
          <w:sz w:val="24"/>
          <w:szCs w:val="24"/>
          <w:lang w:eastAsia="bg-BG"/>
        </w:rPr>
        <w:t>ВЪЗЛОЖИТЕЛЯ</w:t>
      </w:r>
      <w:r w:rsidRPr="00154F61">
        <w:rPr>
          <w:rFonts w:asciiTheme="majorHAnsi" w:eastAsia="Times New Roman" w:hAnsiTheme="majorHAnsi"/>
          <w:sz w:val="24"/>
          <w:szCs w:val="24"/>
          <w:lang w:eastAsia="bg-BG"/>
        </w:rPr>
        <w:t xml:space="preserve"> оборудване, предмет на доставка, окомплектовано както следва:</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окомплектовано, съгласно изискванията на производителя и съгласно нормативните изисквания;</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lastRenderedPageBreak/>
        <w:t>заредено с всички необходими за експлоатацията му материали;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сертификати за съответствие,</w:t>
      </w:r>
      <w:r w:rsidR="00D12DDD" w:rsidRPr="00154F61">
        <w:rPr>
          <w:rFonts w:asciiTheme="majorHAnsi" w:eastAsia="Times New Roman" w:hAnsiTheme="majorHAnsi"/>
          <w:sz w:val="24"/>
          <w:szCs w:val="24"/>
          <w:lang w:eastAsia="bg-BG"/>
        </w:rPr>
        <w:t xml:space="preserve"> гаранционни и сервизни</w:t>
      </w:r>
      <w:r w:rsidRPr="00154F61">
        <w:rPr>
          <w:rFonts w:asciiTheme="majorHAnsi" w:eastAsia="Times New Roman" w:hAnsiTheme="majorHAnsi"/>
          <w:sz w:val="24"/>
          <w:szCs w:val="24"/>
          <w:lang w:eastAsia="bg-BG"/>
        </w:rPr>
        <w:t xml:space="preserve"> к</w:t>
      </w:r>
      <w:r w:rsidR="00D12DDD" w:rsidRPr="00154F61">
        <w:rPr>
          <w:rFonts w:asciiTheme="majorHAnsi" w:eastAsia="Times New Roman" w:hAnsiTheme="majorHAnsi"/>
          <w:sz w:val="24"/>
          <w:szCs w:val="24"/>
          <w:lang w:eastAsia="bg-BG"/>
        </w:rPr>
        <w:t>арти</w:t>
      </w:r>
      <w:r w:rsidRPr="00154F61">
        <w:rPr>
          <w:rFonts w:asciiTheme="majorHAnsi" w:eastAsia="Times New Roman" w:hAnsiTheme="majorHAnsi"/>
          <w:sz w:val="24"/>
          <w:szCs w:val="24"/>
          <w:lang w:eastAsia="bg-BG"/>
        </w:rPr>
        <w:t xml:space="preserve"> и други документи от производителя, съдържащи технически данни и характеристики;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 инструкция за експлоатация на български език, както и документация, съдържаща препоръки за правилна експлоатация и инструкция за съхранение;</w:t>
      </w:r>
    </w:p>
    <w:p w:rsidR="00E4559E" w:rsidRPr="00450189"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други документи, изискващи се съгласно условията но поръчката и офертата на </w:t>
      </w:r>
      <w:r w:rsidR="006F45FA" w:rsidRPr="00154F61">
        <w:rPr>
          <w:rFonts w:asciiTheme="majorHAnsi" w:eastAsia="Times New Roman" w:hAnsiTheme="majorHAnsi"/>
          <w:sz w:val="24"/>
          <w:szCs w:val="24"/>
          <w:lang w:eastAsia="bg-BG"/>
        </w:rPr>
        <w:t>ИЗПЪЛНИТЕЛЯ</w:t>
      </w:r>
      <w:r w:rsidRPr="00154F61">
        <w:rPr>
          <w:rFonts w:asciiTheme="majorHAnsi" w:eastAsia="Times New Roman" w:hAnsiTheme="majorHAnsi"/>
          <w:sz w:val="24"/>
          <w:szCs w:val="24"/>
          <w:lang w:eastAsia="bg-BG"/>
        </w:rPr>
        <w:t>;</w:t>
      </w:r>
    </w:p>
    <w:p w:rsidR="00E4559E" w:rsidRPr="00450189" w:rsidRDefault="00E4559E" w:rsidP="00450189">
      <w:pPr>
        <w:shd w:val="clear" w:color="auto" w:fill="FFFFFF"/>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(5.2)</w:t>
      </w:r>
      <w:r w:rsidR="006F45FA" w:rsidRPr="00154F61">
        <w:rPr>
          <w:rFonts w:asciiTheme="majorHAnsi" w:eastAsia="Times New Roman" w:hAnsiTheme="majorHAnsi"/>
          <w:sz w:val="24"/>
          <w:szCs w:val="24"/>
        </w:rPr>
        <w:t xml:space="preserve"> За всяка</w:t>
      </w:r>
      <w:r w:rsidRPr="00154F61">
        <w:rPr>
          <w:rFonts w:asciiTheme="majorHAnsi" w:eastAsia="Times New Roman" w:hAnsiTheme="majorHAnsi"/>
          <w:sz w:val="24"/>
          <w:szCs w:val="24"/>
        </w:rPr>
        <w:t xml:space="preserve"> </w:t>
      </w:r>
      <w:r w:rsidR="00C307B2" w:rsidRPr="00154F61">
        <w:rPr>
          <w:rFonts w:asciiTheme="majorHAnsi" w:eastAsia="Times New Roman" w:hAnsiTheme="majorHAnsi"/>
          <w:sz w:val="24"/>
          <w:szCs w:val="24"/>
        </w:rPr>
        <w:t xml:space="preserve">извършена </w:t>
      </w:r>
      <w:r w:rsidRPr="00154F61">
        <w:rPr>
          <w:rFonts w:asciiTheme="majorHAnsi" w:eastAsia="Times New Roman" w:hAnsiTheme="majorHAnsi"/>
          <w:sz w:val="24"/>
          <w:szCs w:val="24"/>
        </w:rPr>
        <w:t xml:space="preserve">доставка на оборудването, </w:t>
      </w:r>
      <w:r w:rsidR="006F45FA" w:rsidRPr="00154F61">
        <w:rPr>
          <w:rFonts w:asciiTheme="majorHAnsi" w:eastAsia="Times New Roman" w:hAnsiTheme="majorHAnsi"/>
          <w:sz w:val="24"/>
          <w:szCs w:val="24"/>
        </w:rPr>
        <w:t>ИЗПЪЛНИТЕЛЯТ</w:t>
      </w:r>
      <w:r w:rsidRPr="00154F61">
        <w:rPr>
          <w:rFonts w:asciiTheme="majorHAnsi" w:eastAsia="Times New Roman" w:hAnsiTheme="majorHAnsi"/>
          <w:sz w:val="24"/>
          <w:szCs w:val="24"/>
        </w:rPr>
        <w:t xml:space="preserve"> предоставя на </w:t>
      </w:r>
      <w:r w:rsidR="006F45FA" w:rsidRPr="00154F61">
        <w:rPr>
          <w:rFonts w:asciiTheme="majorHAnsi" w:eastAsia="Times New Roman" w:hAnsiTheme="majorHAnsi"/>
          <w:sz w:val="24"/>
          <w:szCs w:val="24"/>
        </w:rPr>
        <w:t>ВЪЗЛОЖИТЕЛЯ</w:t>
      </w:r>
      <w:r w:rsidR="00C307B2" w:rsidRPr="00154F61">
        <w:rPr>
          <w:rFonts w:asciiTheme="majorHAnsi" w:eastAsia="Times New Roman" w:hAnsiTheme="majorHAnsi"/>
          <w:sz w:val="24"/>
          <w:szCs w:val="24"/>
        </w:rPr>
        <w:t xml:space="preserve"> надлежно оформен</w:t>
      </w:r>
      <w:r w:rsidR="00F0517C" w:rsidRPr="00154F61">
        <w:rPr>
          <w:rFonts w:asciiTheme="majorHAnsi" w:eastAsia="Times New Roman" w:hAnsiTheme="majorHAnsi"/>
          <w:sz w:val="24"/>
          <w:szCs w:val="24"/>
        </w:rPr>
        <w:t>и двустран</w:t>
      </w:r>
      <w:r w:rsidR="00C307B2" w:rsidRPr="00154F61">
        <w:rPr>
          <w:rFonts w:asciiTheme="majorHAnsi" w:eastAsia="Times New Roman" w:hAnsiTheme="majorHAnsi"/>
          <w:sz w:val="24"/>
          <w:szCs w:val="24"/>
        </w:rPr>
        <w:t>н</w:t>
      </w:r>
      <w:r w:rsidR="00F0517C" w:rsidRPr="00154F61">
        <w:rPr>
          <w:rFonts w:asciiTheme="majorHAnsi" w:eastAsia="Times New Roman" w:hAnsiTheme="majorHAnsi"/>
          <w:sz w:val="24"/>
          <w:szCs w:val="24"/>
        </w:rPr>
        <w:t>о констатив</w:t>
      </w:r>
      <w:r w:rsidR="004F4CEA" w:rsidRPr="00154F61">
        <w:rPr>
          <w:rFonts w:asciiTheme="majorHAnsi" w:eastAsia="Times New Roman" w:hAnsiTheme="majorHAnsi"/>
          <w:sz w:val="24"/>
          <w:szCs w:val="24"/>
        </w:rPr>
        <w:t>е</w:t>
      </w:r>
      <w:r w:rsidR="00C307B2" w:rsidRPr="00154F61">
        <w:rPr>
          <w:rFonts w:asciiTheme="majorHAnsi" w:eastAsia="Times New Roman" w:hAnsiTheme="majorHAnsi"/>
          <w:sz w:val="24"/>
          <w:szCs w:val="24"/>
        </w:rPr>
        <w:t>н</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307B2" w:rsidRPr="00154F61">
        <w:rPr>
          <w:rFonts w:asciiTheme="majorHAnsi" w:eastAsia="Times New Roman" w:hAnsiTheme="majorHAnsi"/>
          <w:sz w:val="24"/>
          <w:szCs w:val="24"/>
        </w:rPr>
        <w:t xml:space="preserve"> протокол</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E5831" w:rsidRPr="00154F61">
        <w:rPr>
          <w:rFonts w:asciiTheme="majorHAnsi" w:eastAsia="Times New Roman" w:hAnsiTheme="majorHAnsi"/>
          <w:sz w:val="24"/>
          <w:szCs w:val="24"/>
        </w:rPr>
        <w:t xml:space="preserve"> за предаване на доставено</w:t>
      </w:r>
      <w:r w:rsidR="00C307B2" w:rsidRPr="00154F61">
        <w:rPr>
          <w:rFonts w:asciiTheme="majorHAnsi" w:eastAsia="Times New Roman" w:hAnsiTheme="majorHAnsi"/>
          <w:sz w:val="24"/>
          <w:szCs w:val="24"/>
        </w:rPr>
        <w:t xml:space="preserve"> оборудване</w:t>
      </w:r>
      <w:r w:rsidRPr="00154F61">
        <w:rPr>
          <w:rFonts w:asciiTheme="majorHAnsi" w:eastAsia="Times New Roman" w:hAnsiTheme="majorHAnsi"/>
          <w:sz w:val="24"/>
          <w:szCs w:val="24"/>
        </w:rPr>
        <w:t xml:space="preserve"> от </w:t>
      </w:r>
      <w:r w:rsidR="0071307E" w:rsidRPr="00154F61">
        <w:rPr>
          <w:rFonts w:asciiTheme="majorHAnsi" w:eastAsia="Times New Roman" w:hAnsiTheme="majorHAnsi"/>
          <w:sz w:val="24"/>
          <w:szCs w:val="24"/>
        </w:rPr>
        <w:t>ИЗПЪЛНИТЕЛЯ</w:t>
      </w:r>
      <w:r w:rsidR="00C307B2" w:rsidRPr="00154F61">
        <w:rPr>
          <w:rFonts w:asciiTheme="majorHAnsi" w:eastAsia="Times New Roman" w:hAnsiTheme="majorHAnsi"/>
          <w:sz w:val="24"/>
          <w:szCs w:val="24"/>
        </w:rPr>
        <w:t xml:space="preserve"> на ВЪЗЛОЖИТЕЛЯ</w:t>
      </w:r>
      <w:r w:rsidRPr="00154F61">
        <w:rPr>
          <w:rFonts w:asciiTheme="majorHAnsi" w:eastAsia="Times New Roman" w:hAnsiTheme="majorHAnsi"/>
          <w:sz w:val="24"/>
          <w:szCs w:val="24"/>
        </w:rPr>
        <w:t xml:space="preserve">, съдържащ основание – номер на договора, </w:t>
      </w:r>
      <w:bookmarkStart w:id="0" w:name="_Hlk485305014"/>
      <w:r w:rsidRPr="00154F61">
        <w:rPr>
          <w:rFonts w:asciiTheme="majorHAnsi" w:eastAsia="Times New Roman" w:hAnsiTheme="majorHAnsi"/>
          <w:sz w:val="24"/>
          <w:szCs w:val="24"/>
        </w:rPr>
        <w:t>идентификационните и партидни номера, моделите и марките на отделните артикули от оборудването.</w:t>
      </w:r>
      <w:r w:rsidR="003837E1" w:rsidRPr="00154F61">
        <w:rPr>
          <w:rFonts w:asciiTheme="majorHAnsi" w:eastAsia="Times New Roman" w:hAnsiTheme="majorHAnsi"/>
          <w:sz w:val="24"/>
          <w:szCs w:val="24"/>
        </w:rPr>
        <w:t xml:space="preserve"> Рискът от погиване на доставеното оборудване преминава от ИЗПЪЛНИТЕЛЯ към ВЪЗЛОЖИТЕЛЯ от датата на подписване</w:t>
      </w:r>
      <w:r w:rsidR="00F0517C" w:rsidRPr="00154F61">
        <w:rPr>
          <w:rFonts w:asciiTheme="majorHAnsi" w:eastAsia="MS Mincho" w:hAnsiTheme="majorHAnsi"/>
          <w:sz w:val="24"/>
          <w:szCs w:val="24"/>
        </w:rPr>
        <w:t xml:space="preserve"> на двустранн</w:t>
      </w:r>
      <w:r w:rsidR="009A1EB1" w:rsidRPr="00154F61">
        <w:rPr>
          <w:rFonts w:asciiTheme="majorHAnsi" w:eastAsia="MS Mincho" w:hAnsiTheme="majorHAnsi"/>
          <w:sz w:val="24"/>
          <w:szCs w:val="24"/>
        </w:rPr>
        <w:t>о</w:t>
      </w:r>
      <w:r w:rsidR="003837E1" w:rsidRPr="00154F61">
        <w:rPr>
          <w:rFonts w:asciiTheme="majorHAnsi" w:eastAsia="MS Mincho" w:hAnsiTheme="majorHAnsi"/>
          <w:sz w:val="24"/>
          <w:szCs w:val="24"/>
        </w:rPr>
        <w:t xml:space="preserve"> </w:t>
      </w:r>
      <w:r w:rsidR="00F0517C" w:rsidRPr="00154F61">
        <w:rPr>
          <w:rFonts w:asciiTheme="majorHAnsi" w:eastAsia="MS Mincho" w:hAnsiTheme="majorHAnsi"/>
          <w:sz w:val="24"/>
          <w:szCs w:val="24"/>
        </w:rPr>
        <w:t>констатив</w:t>
      </w:r>
      <w:r w:rsidR="009A1EB1" w:rsidRPr="00154F61">
        <w:rPr>
          <w:rFonts w:asciiTheme="majorHAnsi" w:eastAsia="MS Mincho" w:hAnsiTheme="majorHAnsi"/>
          <w:sz w:val="24"/>
          <w:szCs w:val="24"/>
        </w:rPr>
        <w:t>е</w:t>
      </w:r>
      <w:r w:rsidR="003837E1" w:rsidRPr="00154F61">
        <w:rPr>
          <w:rFonts w:asciiTheme="majorHAnsi" w:eastAsia="MS Mincho" w:hAnsiTheme="majorHAnsi"/>
          <w:sz w:val="24"/>
          <w:szCs w:val="24"/>
        </w:rPr>
        <w:t>н</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 xml:space="preserve"> протокол</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w:t>
      </w:r>
      <w:bookmarkEnd w:id="0"/>
    </w:p>
    <w:p w:rsidR="00DF35F6" w:rsidRPr="00450189" w:rsidRDefault="00E4559E" w:rsidP="00154F61">
      <w:pPr>
        <w:tabs>
          <w:tab w:val="left" w:pos="3585"/>
        </w:tabs>
        <w:spacing w:after="0" w:line="360" w:lineRule="auto"/>
        <w:jc w:val="both"/>
        <w:rPr>
          <w:rFonts w:asciiTheme="majorHAnsi" w:eastAsia="Times New Roman" w:hAnsiTheme="majorHAnsi"/>
          <w:sz w:val="24"/>
          <w:szCs w:val="24"/>
        </w:rPr>
      </w:pPr>
      <w:r w:rsidRPr="00154F61">
        <w:rPr>
          <w:rFonts w:asciiTheme="majorHAnsi" w:eastAsia="Times New Roman" w:hAnsiTheme="majorHAnsi"/>
          <w:b/>
          <w:color w:val="000000"/>
          <w:sz w:val="24"/>
          <w:szCs w:val="24"/>
          <w:lang w:eastAsia="bg-BG"/>
        </w:rPr>
        <w:t>(5.3)</w:t>
      </w:r>
      <w:r w:rsidRPr="00154F61">
        <w:rPr>
          <w:rFonts w:asciiTheme="majorHAnsi" w:eastAsia="Times New Roman" w:hAnsiTheme="majorHAnsi"/>
          <w:color w:val="000000"/>
          <w:sz w:val="24"/>
          <w:szCs w:val="24"/>
          <w:lang w:eastAsia="bg-BG"/>
        </w:rPr>
        <w:t xml:space="preserve"> </w:t>
      </w:r>
      <w:r w:rsidR="006C2282" w:rsidRPr="00154F61">
        <w:rPr>
          <w:rFonts w:asciiTheme="majorHAnsi" w:eastAsia="Times New Roman" w:hAnsiTheme="majorHAnsi"/>
          <w:color w:val="000000"/>
          <w:sz w:val="24"/>
          <w:szCs w:val="24"/>
          <w:lang w:eastAsia="bg-BG"/>
        </w:rPr>
        <w:t>Д</w:t>
      </w:r>
      <w:r w:rsidRPr="00154F61">
        <w:rPr>
          <w:rFonts w:asciiTheme="majorHAnsi" w:eastAsia="MS Mincho" w:hAnsiTheme="majorHAnsi"/>
          <w:sz w:val="24"/>
          <w:szCs w:val="24"/>
        </w:rPr>
        <w:t>остав</w:t>
      </w:r>
      <w:r w:rsidR="006C2282" w:rsidRPr="00154F61">
        <w:rPr>
          <w:rFonts w:asciiTheme="majorHAnsi" w:eastAsia="MS Mincho" w:hAnsiTheme="majorHAnsi"/>
          <w:sz w:val="24"/>
          <w:szCs w:val="24"/>
        </w:rPr>
        <w:t>еното</w:t>
      </w:r>
      <w:r w:rsidRPr="00154F61">
        <w:rPr>
          <w:rFonts w:asciiTheme="majorHAnsi" w:eastAsia="MS Mincho" w:hAnsiTheme="majorHAnsi"/>
          <w:sz w:val="24"/>
          <w:szCs w:val="24"/>
        </w:rPr>
        <w:t xml:space="preserve"> оборудване </w:t>
      </w:r>
      <w:r w:rsidR="00C307B2" w:rsidRPr="00154F61">
        <w:rPr>
          <w:rFonts w:asciiTheme="majorHAnsi" w:eastAsia="MS Mincho" w:hAnsiTheme="majorHAnsi"/>
          <w:sz w:val="24"/>
          <w:szCs w:val="24"/>
        </w:rPr>
        <w:t xml:space="preserve">се </w:t>
      </w:r>
      <w:r w:rsidR="006C2282" w:rsidRPr="00154F61">
        <w:rPr>
          <w:rFonts w:asciiTheme="majorHAnsi" w:eastAsia="MS Mincho" w:hAnsiTheme="majorHAnsi"/>
          <w:sz w:val="24"/>
          <w:szCs w:val="24"/>
        </w:rPr>
        <w:t xml:space="preserve">проверява, </w:t>
      </w:r>
      <w:r w:rsidR="00C307B2" w:rsidRPr="00154F61">
        <w:rPr>
          <w:rFonts w:asciiTheme="majorHAnsi" w:eastAsia="MS Mincho" w:hAnsiTheme="majorHAnsi"/>
          <w:sz w:val="24"/>
          <w:szCs w:val="24"/>
        </w:rPr>
        <w:t>приема и одобрява</w:t>
      </w:r>
      <w:r w:rsidR="006C2282" w:rsidRPr="00154F61">
        <w:rPr>
          <w:rFonts w:asciiTheme="majorHAnsi" w:eastAsia="MS Mincho" w:hAnsiTheme="majorHAnsi"/>
          <w:sz w:val="24"/>
          <w:szCs w:val="24"/>
        </w:rPr>
        <w:t xml:space="preserve"> от ВЪЗЛОЖИТЕЛЯ </w:t>
      </w:r>
      <w:r w:rsidR="00B71CE0" w:rsidRPr="00154F61">
        <w:rPr>
          <w:rFonts w:asciiTheme="majorHAnsi" w:eastAsia="MS Mincho" w:hAnsiTheme="majorHAnsi"/>
          <w:sz w:val="24"/>
          <w:szCs w:val="24"/>
        </w:rPr>
        <w:t xml:space="preserve">в срок до </w:t>
      </w:r>
      <w:r w:rsidR="004E1360" w:rsidRPr="00154F61">
        <w:rPr>
          <w:rFonts w:asciiTheme="majorHAnsi" w:eastAsia="MS Mincho" w:hAnsiTheme="majorHAnsi"/>
          <w:sz w:val="24"/>
          <w:szCs w:val="24"/>
        </w:rPr>
        <w:t>5</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пет</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 xml:space="preserve">работни </w:t>
      </w:r>
      <w:r w:rsidR="00B71CE0" w:rsidRPr="00154F61">
        <w:rPr>
          <w:rFonts w:asciiTheme="majorHAnsi" w:eastAsia="MS Mincho" w:hAnsiTheme="majorHAnsi"/>
          <w:sz w:val="24"/>
          <w:szCs w:val="24"/>
        </w:rPr>
        <w:t>дни</w:t>
      </w:r>
      <w:r w:rsidR="006C2282" w:rsidRPr="00154F61">
        <w:rPr>
          <w:rFonts w:asciiTheme="majorHAnsi" w:eastAsia="MS Mincho" w:hAnsiTheme="majorHAnsi"/>
          <w:sz w:val="24"/>
          <w:szCs w:val="24"/>
        </w:rPr>
        <w:t xml:space="preserve"> от подписване на констативния протокол по чл. 5.2 от договора,</w:t>
      </w:r>
      <w:r w:rsidRPr="00154F61">
        <w:rPr>
          <w:rFonts w:asciiTheme="majorHAnsi" w:eastAsia="MS Mincho" w:hAnsiTheme="majorHAnsi"/>
          <w:sz w:val="24"/>
          <w:szCs w:val="24"/>
        </w:rPr>
        <w:t xml:space="preserve"> с подписване в </w:t>
      </w:r>
      <w:r w:rsidR="00E30226" w:rsidRPr="00154F61">
        <w:rPr>
          <w:rFonts w:asciiTheme="majorHAnsi" w:eastAsia="MS Mincho" w:hAnsiTheme="majorHAnsi"/>
          <w:sz w:val="24"/>
          <w:szCs w:val="24"/>
        </w:rPr>
        <w:t>по два екземпляра на двустран</w:t>
      </w:r>
      <w:r w:rsidRPr="00154F61">
        <w:rPr>
          <w:rFonts w:asciiTheme="majorHAnsi" w:eastAsia="MS Mincho" w:hAnsiTheme="majorHAnsi"/>
          <w:sz w:val="24"/>
          <w:szCs w:val="24"/>
        </w:rPr>
        <w:t>н</w:t>
      </w:r>
      <w:r w:rsidR="00E30226" w:rsidRPr="00154F61">
        <w:rPr>
          <w:rFonts w:asciiTheme="majorHAnsi" w:eastAsia="MS Mincho" w:hAnsiTheme="majorHAnsi"/>
          <w:sz w:val="24"/>
          <w:szCs w:val="24"/>
        </w:rPr>
        <w:t>о</w:t>
      </w:r>
      <w:r w:rsidRPr="00154F61">
        <w:rPr>
          <w:rFonts w:asciiTheme="majorHAnsi" w:eastAsia="MS Mincho" w:hAnsiTheme="majorHAnsi"/>
          <w:sz w:val="24"/>
          <w:szCs w:val="24"/>
        </w:rPr>
        <w:t xml:space="preserve"> </w:t>
      </w:r>
      <w:proofErr w:type="spellStart"/>
      <w:r w:rsidR="00E30226" w:rsidRPr="00154F61">
        <w:rPr>
          <w:rFonts w:asciiTheme="majorHAnsi" w:eastAsia="Times New Roman" w:hAnsiTheme="majorHAnsi"/>
          <w:sz w:val="24"/>
          <w:szCs w:val="24"/>
        </w:rPr>
        <w:t>приемо-предавател</w:t>
      </w:r>
      <w:r w:rsidRPr="00154F61">
        <w:rPr>
          <w:rFonts w:asciiTheme="majorHAnsi" w:eastAsia="Times New Roman" w:hAnsiTheme="majorHAnsi"/>
          <w:sz w:val="24"/>
          <w:szCs w:val="24"/>
        </w:rPr>
        <w:t>н</w:t>
      </w:r>
      <w:r w:rsidR="00E30226" w:rsidRPr="00154F61">
        <w:rPr>
          <w:rFonts w:asciiTheme="majorHAnsi" w:eastAsia="Times New Roman" w:hAnsiTheme="majorHAnsi"/>
          <w:sz w:val="24"/>
          <w:szCs w:val="24"/>
        </w:rPr>
        <w:t>и</w:t>
      </w:r>
      <w:proofErr w:type="spellEnd"/>
      <w:r w:rsidRPr="00154F61">
        <w:rPr>
          <w:rFonts w:asciiTheme="majorHAnsi" w:eastAsia="MS Mincho" w:hAnsiTheme="majorHAnsi"/>
          <w:sz w:val="24"/>
          <w:szCs w:val="24"/>
        </w:rPr>
        <w:t xml:space="preserve"> протокол</w:t>
      </w:r>
      <w:r w:rsidR="00E30226" w:rsidRPr="00154F61">
        <w:rPr>
          <w:rFonts w:asciiTheme="majorHAnsi" w:eastAsia="MS Mincho" w:hAnsiTheme="majorHAnsi"/>
          <w:sz w:val="24"/>
          <w:szCs w:val="24"/>
        </w:rPr>
        <w:t>и</w:t>
      </w:r>
      <w:r w:rsidRPr="00154F61">
        <w:rPr>
          <w:rFonts w:asciiTheme="majorHAnsi" w:eastAsia="MS Mincho" w:hAnsiTheme="majorHAnsi"/>
          <w:sz w:val="24"/>
          <w:szCs w:val="24"/>
        </w:rPr>
        <w:t xml:space="preserve"> („</w:t>
      </w:r>
      <w:proofErr w:type="spellStart"/>
      <w:r w:rsidR="00E30226" w:rsidRPr="00154F61">
        <w:rPr>
          <w:rFonts w:asciiTheme="majorHAnsi" w:eastAsia="MS Mincho" w:hAnsiTheme="majorHAnsi"/>
          <w:b/>
          <w:sz w:val="24"/>
          <w:szCs w:val="24"/>
        </w:rPr>
        <w:t>Приемо-предавател</w:t>
      </w:r>
      <w:r w:rsidR="001776D3" w:rsidRPr="00154F61">
        <w:rPr>
          <w:rFonts w:asciiTheme="majorHAnsi" w:eastAsia="MS Mincho" w:hAnsiTheme="majorHAnsi"/>
          <w:b/>
          <w:sz w:val="24"/>
          <w:szCs w:val="24"/>
        </w:rPr>
        <w:t>е</w:t>
      </w:r>
      <w:r w:rsidRPr="00154F61">
        <w:rPr>
          <w:rFonts w:asciiTheme="majorHAnsi" w:eastAsia="MS Mincho" w:hAnsiTheme="majorHAnsi"/>
          <w:b/>
          <w:sz w:val="24"/>
          <w:szCs w:val="24"/>
        </w:rPr>
        <w:t>н</w:t>
      </w:r>
      <w:proofErr w:type="spellEnd"/>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b/>
          <w:sz w:val="24"/>
          <w:szCs w:val="24"/>
        </w:rPr>
        <w:t xml:space="preserve"> протокол</w:t>
      </w:r>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sz w:val="24"/>
          <w:szCs w:val="24"/>
        </w:rPr>
        <w:t xml:space="preserve">“) от Страните или техни упълномощени представители, </w:t>
      </w:r>
      <w:r w:rsidRPr="00154F61">
        <w:rPr>
          <w:rFonts w:asciiTheme="majorHAnsi" w:eastAsia="Times New Roman" w:hAnsiTheme="majorHAnsi"/>
          <w:sz w:val="24"/>
          <w:szCs w:val="24"/>
          <w:lang w:eastAsia="bg-BG"/>
        </w:rPr>
        <w:t xml:space="preserve">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w:t>
      </w:r>
      <w:proofErr w:type="spellStart"/>
      <w:r w:rsidRPr="00154F61">
        <w:rPr>
          <w:rFonts w:asciiTheme="majorHAnsi" w:eastAsia="Times New Roman" w:hAnsiTheme="majorHAnsi"/>
          <w:sz w:val="24"/>
          <w:szCs w:val="24"/>
          <w:lang w:eastAsia="bg-BG"/>
        </w:rPr>
        <w:t>Приемо-предавателния</w:t>
      </w:r>
      <w:proofErr w:type="spellEnd"/>
      <w:r w:rsidR="003D3498"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т</w:t>
      </w:r>
      <w:r w:rsidR="003D3498" w:rsidRPr="00154F61">
        <w:rPr>
          <w:rFonts w:asciiTheme="majorHAnsi" w:eastAsia="Times New Roman" w:hAnsiTheme="majorHAnsi"/>
          <w:sz w:val="24"/>
          <w:szCs w:val="24"/>
          <w:lang w:eastAsia="bg-BG"/>
        </w:rPr>
        <w:t>е</w:t>
      </w:r>
      <w:r w:rsidRPr="00154F61">
        <w:rPr>
          <w:rFonts w:asciiTheme="majorHAnsi" w:eastAsia="Times New Roman" w:hAnsiTheme="majorHAnsi"/>
          <w:sz w:val="24"/>
          <w:szCs w:val="24"/>
          <w:lang w:eastAsia="bg-BG"/>
        </w:rPr>
        <w:t xml:space="preserve"> протокол</w:t>
      </w:r>
      <w:r w:rsidR="003D3498"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съдържа</w:t>
      </w:r>
      <w:r w:rsidR="003D3498" w:rsidRPr="00154F61">
        <w:rPr>
          <w:rFonts w:asciiTheme="majorHAnsi" w:eastAsia="Times New Roman" w:hAnsiTheme="majorHAnsi"/>
          <w:sz w:val="24"/>
          <w:szCs w:val="24"/>
          <w:lang w:eastAsia="bg-BG"/>
        </w:rPr>
        <w:t>/т</w:t>
      </w:r>
      <w:r w:rsidRPr="00154F61">
        <w:rPr>
          <w:rFonts w:asciiTheme="majorHAnsi" w:eastAsia="Times New Roman" w:hAnsiTheme="majorHAnsi"/>
          <w:sz w:val="24"/>
          <w:szCs w:val="24"/>
          <w:lang w:eastAsia="bg-BG"/>
        </w:rPr>
        <w:t xml:space="preserve"> основанието за съставянето му</w:t>
      </w:r>
      <w:r w:rsidR="003D3498" w:rsidRPr="00154F61">
        <w:rPr>
          <w:rFonts w:asciiTheme="majorHAnsi" w:eastAsia="Times New Roman" w:hAnsiTheme="majorHAnsi"/>
          <w:sz w:val="24"/>
          <w:szCs w:val="24"/>
          <w:lang w:eastAsia="bg-BG"/>
        </w:rPr>
        <w:t>/им</w:t>
      </w:r>
      <w:r w:rsidRPr="00154F61">
        <w:rPr>
          <w:rFonts w:asciiTheme="majorHAnsi" w:eastAsia="Times New Roman" w:hAnsiTheme="majorHAnsi"/>
          <w:sz w:val="24"/>
          <w:szCs w:val="24"/>
          <w:lang w:eastAsia="bg-BG"/>
        </w:rPr>
        <w:t xml:space="preserve"> (номер на договора), идентификационните и партидни номера, моделите и марките на отделните артикули от оборудването</w:t>
      </w:r>
      <w:r w:rsidRPr="00154F61">
        <w:rPr>
          <w:rFonts w:asciiTheme="majorHAnsi" w:eastAsia="Times New Roman" w:hAnsiTheme="majorHAnsi"/>
          <w:sz w:val="24"/>
          <w:szCs w:val="24"/>
        </w:rPr>
        <w:t xml:space="preserve">, предмет на доставка. </w:t>
      </w:r>
    </w:p>
    <w:p w:rsidR="00E4559E" w:rsidRPr="00450189" w:rsidRDefault="00E4559E" w:rsidP="00450189">
      <w:pPr>
        <w:tabs>
          <w:tab w:val="left" w:pos="3585"/>
        </w:tabs>
        <w:spacing w:after="0" w:line="360" w:lineRule="auto"/>
        <w:jc w:val="both"/>
        <w:rPr>
          <w:rFonts w:asciiTheme="majorHAnsi" w:eastAsia="MS Mincho" w:hAnsiTheme="majorHAnsi"/>
          <w:b/>
          <w:sz w:val="24"/>
          <w:szCs w:val="24"/>
        </w:rPr>
      </w:pPr>
      <w:r w:rsidRPr="00154F61">
        <w:rPr>
          <w:rFonts w:asciiTheme="majorHAnsi" w:eastAsia="MS Mincho" w:hAnsiTheme="majorHAnsi"/>
          <w:b/>
          <w:sz w:val="24"/>
          <w:szCs w:val="24"/>
        </w:rPr>
        <w:t>(5.4)</w:t>
      </w:r>
      <w:r w:rsidRPr="00154F61">
        <w:rPr>
          <w:rFonts w:asciiTheme="majorHAnsi" w:eastAsia="MS Mincho" w:hAnsiTheme="majorHAnsi"/>
          <w:sz w:val="24"/>
          <w:szCs w:val="24"/>
        </w:rPr>
        <w:t xml:space="preserve"> </w:t>
      </w:r>
      <w:r w:rsidRPr="00154F61">
        <w:rPr>
          <w:rFonts w:asciiTheme="majorHAnsi" w:eastAsia="Times New Roman" w:hAnsiTheme="majorHAnsi"/>
          <w:sz w:val="24"/>
          <w:szCs w:val="24"/>
          <w:lang w:eastAsia="bg-BG"/>
        </w:rPr>
        <w:t xml:space="preserve">ИЗПЪЛНИТЕЛЯТ уведомява ВЪЗЛОЖИТЕЛЯ писмено в срок от </w:t>
      </w:r>
      <w:r w:rsidR="00D83700" w:rsidRPr="00154F61">
        <w:rPr>
          <w:rFonts w:asciiTheme="majorHAnsi" w:eastAsia="Times New Roman" w:hAnsiTheme="majorHAnsi"/>
          <w:sz w:val="24"/>
          <w:szCs w:val="24"/>
          <w:lang w:eastAsia="bg-BG"/>
        </w:rPr>
        <w:t>10</w:t>
      </w:r>
      <w:r w:rsidRPr="00154F61">
        <w:rPr>
          <w:rFonts w:asciiTheme="majorHAnsi" w:eastAsia="Times New Roman" w:hAnsiTheme="majorHAnsi"/>
          <w:sz w:val="24"/>
          <w:szCs w:val="24"/>
        </w:rPr>
        <w:t xml:space="preserve"> (</w:t>
      </w:r>
      <w:r w:rsidR="00D83700" w:rsidRPr="00154F61">
        <w:rPr>
          <w:rFonts w:asciiTheme="majorHAnsi" w:eastAsia="Times New Roman" w:hAnsiTheme="majorHAnsi"/>
          <w:sz w:val="24"/>
          <w:szCs w:val="24"/>
        </w:rPr>
        <w:t>десет</w:t>
      </w:r>
      <w:r w:rsidRPr="00154F61">
        <w:rPr>
          <w:rFonts w:asciiTheme="majorHAnsi" w:eastAsia="Times New Roman" w:hAnsiTheme="majorHAnsi"/>
          <w:sz w:val="24"/>
          <w:szCs w:val="24"/>
        </w:rPr>
        <w:t>)</w:t>
      </w:r>
      <w:r w:rsidR="00D83700" w:rsidRPr="00154F61">
        <w:rPr>
          <w:rFonts w:asciiTheme="majorHAnsi" w:eastAsia="Times New Roman" w:hAnsiTheme="majorHAnsi"/>
          <w:sz w:val="24"/>
          <w:szCs w:val="24"/>
        </w:rPr>
        <w:t xml:space="preserve"> работни</w:t>
      </w:r>
      <w:r w:rsidRPr="00154F61">
        <w:rPr>
          <w:rFonts w:asciiTheme="majorHAnsi" w:eastAsia="Times New Roman" w:hAnsiTheme="majorHAnsi"/>
          <w:sz w:val="24"/>
          <w:szCs w:val="24"/>
        </w:rPr>
        <w:t xml:space="preserve"> дни</w:t>
      </w:r>
      <w:r w:rsidRPr="00154F61">
        <w:rPr>
          <w:rFonts w:asciiTheme="majorHAnsi" w:eastAsia="Times New Roman" w:hAnsiTheme="majorHAnsi"/>
          <w:sz w:val="24"/>
          <w:szCs w:val="24"/>
          <w:lang w:eastAsia="bg-BG"/>
        </w:rPr>
        <w:t xml:space="preserve"> предварително за конкретните дати и час, на които ще се изпълняват доставките. </w:t>
      </w:r>
      <w:r w:rsidRPr="00154F61">
        <w:rPr>
          <w:rFonts w:asciiTheme="majorHAnsi" w:hAnsiTheme="majorHAnsi"/>
          <w:color w:val="000000"/>
          <w:sz w:val="24"/>
          <w:szCs w:val="24"/>
        </w:rPr>
        <w:t xml:space="preserve">При предаването на оборудването, ИЗПЪЛНИТЕЛЯТ осигурява на ВЪЗЛОЖИТЕЛЯ необходимото според обстоятелствата време да ги </w:t>
      </w:r>
      <w:r w:rsidRPr="00154F61">
        <w:rPr>
          <w:rFonts w:asciiTheme="majorHAnsi" w:hAnsiTheme="majorHAnsi"/>
          <w:color w:val="000000"/>
          <w:sz w:val="24"/>
          <w:szCs w:val="24"/>
        </w:rPr>
        <w:lastRenderedPageBreak/>
        <w:t>прегледа за Несъответствия, като същото не може да надвишава 14</w:t>
      </w:r>
      <w:r w:rsidRPr="00154F61">
        <w:rPr>
          <w:rFonts w:asciiTheme="majorHAnsi" w:eastAsia="Times New Roman" w:hAnsiTheme="majorHAnsi"/>
          <w:sz w:val="24"/>
          <w:szCs w:val="24"/>
        </w:rPr>
        <w:t xml:space="preserve"> (четиринадесет) дни</w:t>
      </w:r>
      <w:r w:rsidRPr="00154F61">
        <w:rPr>
          <w:rFonts w:asciiTheme="majorHAnsi" w:hAnsiTheme="majorHAnsi"/>
          <w:color w:val="000000"/>
          <w:sz w:val="24"/>
          <w:szCs w:val="24"/>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(5.5)</w:t>
      </w:r>
      <w:r w:rsidRPr="00154F61">
        <w:rPr>
          <w:rFonts w:asciiTheme="majorHAnsi" w:eastAsia="Times New Roman" w:hAnsiTheme="majorHAnsi"/>
          <w:sz w:val="24"/>
          <w:szCs w:val="24"/>
          <w:lang w:eastAsia="bg-BG"/>
        </w:rPr>
        <w:t xml:space="preserve"> При констатиране на явни Несъответствия, по смисъла на алинея (5.6) на доставеното оборудване, Възложителят има право да откаже да подпише </w:t>
      </w:r>
      <w:proofErr w:type="spellStart"/>
      <w:r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В тези случаи Страните подписват </w:t>
      </w:r>
      <w:r w:rsidRPr="00154F61">
        <w:rPr>
          <w:rFonts w:asciiTheme="majorHAnsi" w:eastAsia="Times New Roman" w:hAnsiTheme="majorHAnsi"/>
          <w:b/>
          <w:sz w:val="24"/>
          <w:szCs w:val="24"/>
          <w:lang w:eastAsia="bg-BG"/>
        </w:rPr>
        <w:t>констативен</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b/>
          <w:sz w:val="24"/>
          <w:szCs w:val="24"/>
          <w:lang w:eastAsia="bg-BG"/>
        </w:rPr>
        <w:t xml:space="preserve"> протокол</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sz w:val="24"/>
          <w:szCs w:val="24"/>
          <w:lang w:eastAsia="bg-BG"/>
        </w:rPr>
        <w:t xml:space="preserve">, в който се описват констатираните Несъответствия, съобразно алинея (5.6). След отстраняване на Несъответствията, Страните подписват двустранен </w:t>
      </w:r>
      <w:proofErr w:type="spellStart"/>
      <w:r w:rsidRPr="00154F61">
        <w:rPr>
          <w:rFonts w:asciiTheme="majorHAnsi" w:eastAsia="Times New Roman" w:hAnsiTheme="majorHAnsi"/>
          <w:sz w:val="24"/>
          <w:szCs w:val="24"/>
          <w:lang w:eastAsia="bg-BG"/>
        </w:rPr>
        <w:t>Приемо-предавателен</w:t>
      </w:r>
      <w:proofErr w:type="spellEnd"/>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за приемане на доставката</w:t>
      </w:r>
      <w:r w:rsidR="00E30226" w:rsidRPr="00154F61">
        <w:rPr>
          <w:rFonts w:asciiTheme="majorHAnsi" w:eastAsia="Times New Roman" w:hAnsiTheme="majorHAnsi"/>
          <w:sz w:val="24"/>
          <w:szCs w:val="24"/>
          <w:lang w:eastAsia="bg-BG"/>
        </w:rPr>
        <w:t>/те</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(5.6)</w:t>
      </w:r>
      <w:r w:rsidRPr="00154F61">
        <w:rPr>
          <w:rFonts w:asciiTheme="majorHAnsi" w:eastAsia="Times New Roman" w:hAnsiTheme="majorHAnsi"/>
          <w:sz w:val="24"/>
          <w:szCs w:val="24"/>
          <w:lang w:eastAsia="bg-BG"/>
        </w:rPr>
        <w:t xml:space="preserve"> При „</w:t>
      </w:r>
      <w:r w:rsidRPr="00154F61">
        <w:rPr>
          <w:rFonts w:asciiTheme="majorHAnsi" w:eastAsia="Times New Roman" w:hAnsiTheme="majorHAnsi"/>
          <w:b/>
          <w:sz w:val="24"/>
          <w:szCs w:val="24"/>
          <w:lang w:eastAsia="bg-BG"/>
        </w:rPr>
        <w:t>Несъответствия</w:t>
      </w:r>
      <w:r w:rsidRPr="00154F61">
        <w:rPr>
          <w:rFonts w:asciiTheme="majorHAnsi" w:eastAsia="Times New Roman" w:hAnsiTheme="majorHAnsi"/>
          <w:sz w:val="24"/>
          <w:szCs w:val="24"/>
          <w:lang w:eastAsia="bg-BG"/>
        </w:rPr>
        <w:t xml:space="preserve">“ (явни или скрити дефекти, липси, недостатъци, несъответствия на оборудването с Техническата спецификация на Възложителя и/или Техническото предложение на Изпълнителя и/или и с изискванията за окомплектовка на доставеното оборудване и документите в съответствие с алинея (5.1) и (5.2)) се прилага някой от следните варианти: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 ИЗПЪЛНИТЕЛЯТ заменя артикул или част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Изпълнителят отстранява Несъответствието в срок и по ред, посочени в констативния протокол и/или съобразно гаранционните условия;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E4559E" w:rsidRPr="00154F61" w:rsidRDefault="00E4559E" w:rsidP="00450189">
      <w:pPr>
        <w:autoSpaceDE w:val="0"/>
        <w:autoSpaceDN w:val="0"/>
        <w:adjustRightInd w:val="0"/>
        <w:spacing w:after="0" w:line="360" w:lineRule="auto"/>
        <w:ind w:firstLine="708"/>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(iii) цената по Договора се намалява съответно с цената на съответния артикул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val="ru-RU" w:eastAsia="bg-BG"/>
        </w:rPr>
        <w:t>(5.7)</w:t>
      </w:r>
      <w:r w:rsidRPr="00154F61">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 случай че Несъответствието на доставеното оборудване е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от предвидения срок за доставка в алинея (4.2),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 Страните се споразумяват изрично, че прилагането на варианта по алинея (5.6), точка (i), а именно – замяна на несъответстващ артикул или част с </w:t>
      </w:r>
      <w:r w:rsidRPr="00154F61">
        <w:rPr>
          <w:rFonts w:asciiTheme="majorHAnsi" w:eastAsia="Times New Roman" w:hAnsiTheme="majorHAnsi"/>
          <w:sz w:val="24"/>
          <w:szCs w:val="24"/>
          <w:lang w:eastAsia="bg-BG"/>
        </w:rPr>
        <w:lastRenderedPageBreak/>
        <w:t>нов по отношение на оборудване с Несъответствия, може да бъде извършено само до по</w:t>
      </w:r>
      <w:r w:rsidR="00436CB8" w:rsidRPr="00154F61">
        <w:rPr>
          <w:rFonts w:asciiTheme="majorHAnsi" w:eastAsia="Times New Roman" w:hAnsiTheme="majorHAnsi"/>
          <w:sz w:val="24"/>
          <w:szCs w:val="24"/>
          <w:lang w:eastAsia="bg-BG"/>
        </w:rPr>
        <w:t xml:space="preserve">дписване на </w:t>
      </w:r>
      <w:proofErr w:type="spellStart"/>
      <w:r w:rsidR="00436CB8"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по алинея (5.3) или (5.5).</w:t>
      </w:r>
    </w:p>
    <w:p w:rsidR="00E4559E" w:rsidRPr="00450189" w:rsidRDefault="00E4559E" w:rsidP="00154F61">
      <w:pPr>
        <w:widowControl w:val="0"/>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8</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w:t>
      </w:r>
      <w:r w:rsidRPr="00154F61">
        <w:rPr>
          <w:rFonts w:asciiTheme="majorHAnsi" w:eastAsia="Times New Roman" w:hAnsiTheme="majorHAnsi"/>
          <w:sz w:val="24"/>
          <w:szCs w:val="24"/>
          <w:lang w:eastAsia="bg-BG"/>
        </w:rPr>
        <w:t xml:space="preserve">Подписването на </w:t>
      </w:r>
      <w:proofErr w:type="spellStart"/>
      <w:r w:rsidRPr="00154F61">
        <w:rPr>
          <w:rFonts w:asciiTheme="majorHAnsi" w:eastAsia="Times New Roman" w:hAnsiTheme="majorHAnsi"/>
          <w:sz w:val="24"/>
          <w:szCs w:val="24"/>
          <w:lang w:eastAsia="bg-BG"/>
        </w:rPr>
        <w:t>приемо-предавател</w:t>
      </w:r>
      <w:r w:rsidR="00436CB8" w:rsidRPr="00154F61">
        <w:rPr>
          <w:rFonts w:asciiTheme="majorHAnsi" w:eastAsia="Times New Roman" w:hAnsiTheme="majorHAnsi"/>
          <w:sz w:val="24"/>
          <w:szCs w:val="24"/>
          <w:lang w:eastAsia="bg-BG"/>
        </w:rPr>
        <w:t>ен</w:t>
      </w:r>
      <w:proofErr w:type="spellEnd"/>
      <w:r w:rsidRPr="00154F61">
        <w:rPr>
          <w:rFonts w:asciiTheme="majorHAnsi" w:eastAsia="Times New Roman" w:hAnsiTheme="majorHAnsi"/>
          <w:sz w:val="24"/>
          <w:szCs w:val="24"/>
          <w:lang w:eastAsia="bg-BG"/>
        </w:rPr>
        <w:t xml:space="preserve">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оборудването или на Несъответствия, проявили се в рамките на гаранционния срок. Приемането на доставката на обо</w:t>
      </w:r>
      <w:r w:rsidR="00657733" w:rsidRPr="00154F61">
        <w:rPr>
          <w:rFonts w:asciiTheme="majorHAnsi" w:eastAsia="Times New Roman" w:hAnsiTheme="majorHAnsi"/>
          <w:sz w:val="24"/>
          <w:szCs w:val="24"/>
          <w:lang w:eastAsia="bg-BG"/>
        </w:rPr>
        <w:t xml:space="preserve">рудването с </w:t>
      </w:r>
      <w:proofErr w:type="spellStart"/>
      <w:r w:rsidR="00657733"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E4559E" w:rsidRPr="00154F61" w:rsidRDefault="00E4559E" w:rsidP="00154F61">
      <w:pPr>
        <w:widowControl w:val="0"/>
        <w:autoSpaceDE w:val="0"/>
        <w:autoSpaceDN w:val="0"/>
        <w:adjustRightInd w:val="0"/>
        <w:spacing w:after="0" w:line="360" w:lineRule="auto"/>
        <w:jc w:val="both"/>
        <w:rPr>
          <w:rFonts w:asciiTheme="majorHAnsi" w:eastAsia="MS Mincho"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9</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В случаите на Несъответствия</w:t>
      </w:r>
      <w:r w:rsidRPr="00154F61">
        <w:rPr>
          <w:rFonts w:asciiTheme="majorHAnsi" w:eastAsia="MS Mincho" w:hAnsiTheme="majorHAnsi"/>
          <w:sz w:val="24"/>
          <w:szCs w:val="24"/>
          <w:lang w:val="ru-RU" w:eastAsia="bg-BG"/>
        </w:rPr>
        <w:t>,</w:t>
      </w:r>
      <w:r w:rsidR="00657733" w:rsidRPr="00154F61">
        <w:rPr>
          <w:rFonts w:asciiTheme="majorHAnsi" w:eastAsia="MS Mincho" w:hAnsiTheme="majorHAnsi"/>
          <w:sz w:val="24"/>
          <w:szCs w:val="24"/>
          <w:lang w:eastAsia="bg-BG"/>
        </w:rPr>
        <w:t xml:space="preserve"> посочени в констативен</w:t>
      </w:r>
      <w:r w:rsidRPr="00154F61">
        <w:rPr>
          <w:rFonts w:asciiTheme="majorHAnsi" w:eastAsia="MS Mincho" w:hAnsiTheme="majorHAnsi"/>
          <w:sz w:val="24"/>
          <w:szCs w:val="24"/>
          <w:lang w:eastAsia="bg-BG"/>
        </w:rPr>
        <w:t xml:space="preserve"> протокол по алинея (5.5), ВЪЗЛОЖИТЕЛЯТ не дължи заплащане на цената по алинея </w:t>
      </w:r>
      <w:r w:rsidRPr="000B2C16">
        <w:rPr>
          <w:rFonts w:asciiTheme="majorHAnsi" w:eastAsia="MS Mincho" w:hAnsiTheme="majorHAnsi"/>
          <w:sz w:val="24"/>
          <w:szCs w:val="24"/>
          <w:lang w:val="ru-RU" w:eastAsia="bg-BG"/>
        </w:rPr>
        <w:t xml:space="preserve">(2.1) </w:t>
      </w:r>
      <w:r w:rsidRPr="00154F61">
        <w:rPr>
          <w:rFonts w:asciiTheme="majorHAnsi" w:eastAsia="MS Mincho" w:hAnsiTheme="majorHAnsi"/>
          <w:sz w:val="24"/>
          <w:szCs w:val="24"/>
          <w:lang w:eastAsia="bg-BG"/>
        </w:rPr>
        <w:t xml:space="preserve">преди отстраняването им и изпълненията на останалите условия за плащане, предвидени в Договора. </w:t>
      </w:r>
    </w:p>
    <w:p w:rsidR="00E4559E"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(5.1</w:t>
      </w:r>
      <w:r w:rsidRPr="00154F61">
        <w:rPr>
          <w:rFonts w:asciiTheme="majorHAnsi" w:eastAsia="Times New Roman" w:hAnsiTheme="majorHAnsi"/>
          <w:b/>
          <w:sz w:val="24"/>
          <w:szCs w:val="24"/>
          <w:lang w:val="ru-RU" w:eastAsia="bg-BG"/>
        </w:rPr>
        <w:t>0</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Когато ИЗПЪЛНИТЕЛЯТ е сключил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работата на подизпълнителите се приема от ВЪЗЛОЖИТЕЛЯ в присъствието на ИЗПЪЛНИТЕЛЯ и подизпълнителя.</w:t>
      </w:r>
    </w:p>
    <w:p w:rsidR="00564EAD" w:rsidRPr="00154F61" w:rsidRDefault="00564EAD"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spacing w:after="0" w:line="360" w:lineRule="auto"/>
        <w:jc w:val="both"/>
        <w:rPr>
          <w:rFonts w:asciiTheme="majorHAnsi" w:eastAsia="Times New Roman" w:hAnsiTheme="majorHAnsi"/>
          <w:sz w:val="24"/>
          <w:szCs w:val="24"/>
          <w:lang w:eastAsia="ar-SA"/>
        </w:rPr>
      </w:pP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6. Преминаване на собствеността и риска</w:t>
      </w:r>
    </w:p>
    <w:p w:rsidR="003837E1"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 xml:space="preserve">(6.1) </w:t>
      </w:r>
      <w:r w:rsidRPr="00154F61">
        <w:rPr>
          <w:rFonts w:asciiTheme="majorHAnsi" w:eastAsia="Times New Roman" w:hAnsiTheme="majorHAnsi"/>
          <w:sz w:val="24"/>
          <w:szCs w:val="24"/>
          <w:lang w:eastAsia="bg-BG"/>
        </w:rPr>
        <w:t>Собствеността върху оборудването, предмет на доставка, преминава от ИЗПЪЛНИТЕЛЯ върху ВЪЗЛОЖИТЕЛЯ от датата на приемането му, впис</w:t>
      </w:r>
      <w:r w:rsidR="004F4CEA" w:rsidRPr="00154F61">
        <w:rPr>
          <w:rFonts w:asciiTheme="majorHAnsi" w:eastAsia="Times New Roman" w:hAnsiTheme="majorHAnsi"/>
          <w:sz w:val="24"/>
          <w:szCs w:val="24"/>
          <w:lang w:eastAsia="bg-BG"/>
        </w:rPr>
        <w:t xml:space="preserve">ана в </w:t>
      </w:r>
      <w:proofErr w:type="spellStart"/>
      <w:r w:rsidR="004F4CEA" w:rsidRPr="00154F61">
        <w:rPr>
          <w:rFonts w:asciiTheme="majorHAnsi" w:eastAsia="Times New Roman" w:hAnsiTheme="majorHAnsi"/>
          <w:sz w:val="24"/>
          <w:szCs w:val="24"/>
          <w:lang w:eastAsia="bg-BG"/>
        </w:rPr>
        <w:t>Приемо-предавателен</w:t>
      </w:r>
      <w:proofErr w:type="spellEnd"/>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по алинея (5.3), респективно по алинея (5.5). </w:t>
      </w:r>
      <w:r w:rsidR="003837E1" w:rsidRPr="00154F61">
        <w:rPr>
          <w:rFonts w:asciiTheme="majorHAnsi" w:eastAsia="Times New Roman" w:hAnsiTheme="majorHAnsi"/>
          <w:sz w:val="24"/>
          <w:szCs w:val="24"/>
          <w:lang w:eastAsia="bg-BG"/>
        </w:rPr>
        <w:t>Рискът от случайно повреждане или погиване върху оборудването, предмет на доставка, преминава от ИЗПЪЛНИТЕЛЯ върху ВЪЗЛОЖИТЕЛЯ от датата на предаването му, вписано в двустранния</w:t>
      </w:r>
      <w:r w:rsidR="004F4CEA" w:rsidRPr="00154F61">
        <w:rPr>
          <w:rFonts w:asciiTheme="majorHAnsi" w:eastAsia="Times New Roman" w:hAnsiTheme="majorHAnsi"/>
          <w:sz w:val="24"/>
          <w:szCs w:val="24"/>
          <w:lang w:eastAsia="bg-BG"/>
        </w:rPr>
        <w:t>/те</w:t>
      </w:r>
      <w:r w:rsidR="003837E1" w:rsidRPr="00154F61">
        <w:rPr>
          <w:rFonts w:asciiTheme="majorHAnsi" w:eastAsia="Times New Roman" w:hAnsiTheme="majorHAnsi"/>
          <w:sz w:val="24"/>
          <w:szCs w:val="24"/>
          <w:lang w:eastAsia="bg-BG"/>
        </w:rPr>
        <w:t xml:space="preserve"> констативен</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по алинея (5.2).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IV</w:t>
      </w:r>
      <w:r w:rsidRPr="000B2C16">
        <w:rPr>
          <w:rFonts w:asciiTheme="majorHAnsi" w:eastAsia="Times New Roman" w:hAnsiTheme="majorHAnsi"/>
          <w:b/>
          <w:sz w:val="24"/>
          <w:szCs w:val="24"/>
          <w:lang w:val="ru-RU" w:eastAsia="bg-BG"/>
        </w:rPr>
        <w:t>.</w:t>
      </w:r>
      <w:r w:rsidR="00446E2A"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ИЗПЪЛНИТЕЛЯ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7.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(7.1)</w:t>
      </w:r>
      <w:r w:rsidRPr="00154F61">
        <w:rPr>
          <w:rFonts w:asciiTheme="majorHAnsi" w:eastAsia="Times New Roman" w:hAnsiTheme="majorHAnsi"/>
          <w:sz w:val="24"/>
          <w:szCs w:val="24"/>
          <w:lang w:eastAsia="bg-BG"/>
        </w:rPr>
        <w:t xml:space="preserve"> ИЗПЪЛНИТЕЛЯТ се задължава да достави оборудването, предмет на настоящия Договор, отговарящо на техническите параметри, представени в Техническото предложение на ИЗПЪЛНИТЕЛЯ и на Техническата спецификаци</w:t>
      </w:r>
      <w:r w:rsidR="00104D1A" w:rsidRPr="00154F61">
        <w:rPr>
          <w:rFonts w:asciiTheme="majorHAnsi" w:eastAsia="Times New Roman" w:hAnsiTheme="majorHAnsi"/>
          <w:sz w:val="24"/>
          <w:szCs w:val="24"/>
          <w:lang w:eastAsia="bg-BG"/>
        </w:rPr>
        <w:t xml:space="preserve">я </w:t>
      </w:r>
      <w:r w:rsidR="00104D1A" w:rsidRPr="00154F61">
        <w:rPr>
          <w:rFonts w:asciiTheme="majorHAnsi" w:eastAsia="Times New Roman" w:hAnsiTheme="majorHAnsi"/>
          <w:sz w:val="24"/>
          <w:szCs w:val="24"/>
          <w:lang w:eastAsia="bg-BG"/>
        </w:rPr>
        <w:lastRenderedPageBreak/>
        <w:t>на ВЪЗЛОЖИТЕЛЯ, окомплектовано</w:t>
      </w:r>
      <w:r w:rsidRPr="00154F61">
        <w:rPr>
          <w:rFonts w:asciiTheme="majorHAnsi" w:eastAsia="Times New Roman" w:hAnsiTheme="majorHAnsi"/>
          <w:sz w:val="24"/>
          <w:szCs w:val="24"/>
          <w:lang w:eastAsia="bg-BG"/>
        </w:rPr>
        <w:t xml:space="preserve"> съгласно изискванията на настоящия Договор, </w:t>
      </w:r>
      <w:r w:rsidR="00104D1A" w:rsidRPr="00154F61">
        <w:rPr>
          <w:rFonts w:asciiTheme="majorHAnsi" w:eastAsia="Times New Roman" w:hAnsiTheme="majorHAnsi"/>
          <w:sz w:val="24"/>
          <w:szCs w:val="24"/>
          <w:lang w:eastAsia="bg-BG"/>
        </w:rPr>
        <w:t>и придружено</w:t>
      </w:r>
      <w:r w:rsidRPr="00154F61">
        <w:rPr>
          <w:rFonts w:asciiTheme="majorHAnsi" w:eastAsia="Times New Roman" w:hAnsiTheme="majorHAnsi"/>
          <w:sz w:val="24"/>
          <w:szCs w:val="24"/>
          <w:lang w:eastAsia="bg-BG"/>
        </w:rPr>
        <w:t xml:space="preserve"> със съответните документи, както и да прехвърли собствеността върху тях на ВЪЗЛОЖИТЕЛЯ.</w:t>
      </w:r>
      <w:r w:rsidR="00104D1A" w:rsidRPr="00154F61">
        <w:rPr>
          <w:rFonts w:asciiTheme="majorHAnsi" w:eastAsia="Times New Roman" w:hAnsiTheme="majorHAnsi"/>
          <w:sz w:val="24"/>
          <w:szCs w:val="24"/>
          <w:lang w:eastAsia="bg-BG"/>
        </w:rPr>
        <w:t xml:space="preserve"> </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cs="Cambria"/>
          <w:sz w:val="24"/>
          <w:szCs w:val="24"/>
          <w:lang w:eastAsia="bg-BG"/>
        </w:rPr>
      </w:pPr>
      <w:r w:rsidRPr="00154F61">
        <w:rPr>
          <w:rFonts w:asciiTheme="majorHAnsi" w:eastAsia="Times New Roman" w:hAnsiTheme="majorHAnsi"/>
          <w:b/>
          <w:sz w:val="24"/>
          <w:szCs w:val="24"/>
          <w:lang w:eastAsia="bg-BG"/>
        </w:rPr>
        <w:t>(7.2)</w:t>
      </w:r>
      <w:r w:rsidRPr="00154F61">
        <w:rPr>
          <w:rFonts w:asciiTheme="majorHAnsi" w:eastAsia="Times New Roman" w:hAnsiTheme="majorHAnsi"/>
          <w:sz w:val="24"/>
          <w:szCs w:val="24"/>
          <w:lang w:eastAsia="bg-BG"/>
        </w:rPr>
        <w:t xml:space="preserve">  ИЗПЪЛНИТЕЛЯТ се задължава да предостави на Възложителя пълна </w:t>
      </w:r>
      <w:r w:rsidR="002578E6" w:rsidRPr="00154F61">
        <w:rPr>
          <w:rFonts w:asciiTheme="majorHAnsi" w:eastAsia="Times New Roman" w:hAnsiTheme="majorHAnsi"/>
          <w:sz w:val="24"/>
          <w:szCs w:val="24"/>
          <w:lang w:eastAsia="bg-BG"/>
        </w:rPr>
        <w:t xml:space="preserve">техническа </w:t>
      </w:r>
      <w:r w:rsidRPr="00154F61">
        <w:rPr>
          <w:rFonts w:asciiTheme="majorHAnsi" w:eastAsia="Times New Roman" w:hAnsiTheme="majorHAnsi"/>
          <w:sz w:val="24"/>
          <w:szCs w:val="24"/>
          <w:lang w:eastAsia="bg-BG"/>
        </w:rPr>
        <w:t xml:space="preserve">документация на български език </w:t>
      </w:r>
      <w:r w:rsidR="002578E6" w:rsidRPr="00154F61">
        <w:rPr>
          <w:rFonts w:asciiTheme="majorHAnsi" w:eastAsia="Times New Roman" w:hAnsiTheme="majorHAnsi" w:cs="Cambria"/>
          <w:sz w:val="24"/>
          <w:szCs w:val="24"/>
          <w:lang w:eastAsia="bg-BG"/>
        </w:rPr>
        <w:t>и/или на</w:t>
      </w:r>
      <w:r w:rsidRPr="00154F61">
        <w:rPr>
          <w:rFonts w:asciiTheme="majorHAnsi" w:eastAsia="Times New Roman" w:hAnsiTheme="majorHAnsi" w:cs="Cambria"/>
          <w:sz w:val="24"/>
          <w:szCs w:val="24"/>
          <w:lang w:eastAsia="bg-BG"/>
        </w:rPr>
        <w:t xml:space="preserve"> електронен и хартиен носител</w:t>
      </w:r>
      <w:r w:rsidR="002578E6"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cs="Cambria"/>
          <w:sz w:val="24"/>
          <w:szCs w:val="24"/>
          <w:lang w:eastAsia="bg-BG"/>
        </w:rPr>
        <w:t>на оборудването, предмет на договора, включително инструкции за администриране и работа с него.</w:t>
      </w:r>
      <w:r w:rsidR="00EE059C"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sz w:val="24"/>
          <w:szCs w:val="24"/>
          <w:lang w:eastAsia="bg-BG"/>
        </w:rPr>
        <w:t>ИЗПЪЛНИТЕЛЯТ се задължава да предостави на разположение на Възложителя всички необходими за настройката, инсталирането и използването на доставеното оборудване</w:t>
      </w:r>
      <w:r w:rsidR="002578E6" w:rsidRPr="00154F61">
        <w:rPr>
          <w:rFonts w:asciiTheme="majorHAnsi" w:eastAsia="Times New Roman" w:hAnsiTheme="majorHAnsi"/>
          <w:sz w:val="24"/>
          <w:szCs w:val="24"/>
          <w:lang w:eastAsia="bg-BG"/>
        </w:rPr>
        <w:t>.</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(7.3)</w:t>
      </w:r>
      <w:r w:rsidRPr="00154F61">
        <w:rPr>
          <w:rFonts w:asciiTheme="majorHAnsi" w:eastAsia="Times New Roman" w:hAnsiTheme="majorHAnsi"/>
          <w:sz w:val="24"/>
          <w:szCs w:val="24"/>
          <w:lang w:eastAsia="bg-BG"/>
        </w:rPr>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(7.4)</w:t>
      </w:r>
      <w:r w:rsidRPr="00154F61">
        <w:rPr>
          <w:rFonts w:asciiTheme="majorHAnsi" w:eastAsia="Times New Roman" w:hAnsiTheme="majorHAnsi"/>
          <w:sz w:val="24"/>
          <w:szCs w:val="24"/>
          <w:lang w:eastAsia="bg-BG"/>
        </w:rPr>
        <w:t xml:space="preserve"> ИЗПЪЛНИТЕЛЯТ се задължава да извършва текуща поддръжка и сервизно обслужване на оборудването в рамките на гаранционния срок, при условията и сроковете на този Договор, съответно при условията на гаранцията. </w:t>
      </w:r>
    </w:p>
    <w:p w:rsidR="002F6B55" w:rsidRPr="00154F61" w:rsidRDefault="00E4559E" w:rsidP="00450189">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(7.5)</w:t>
      </w:r>
      <w:r w:rsidRPr="00154F61">
        <w:rPr>
          <w:rFonts w:asciiTheme="majorHAnsi" w:eastAsia="Times New Roman" w:hAnsiTheme="majorHAnsi"/>
          <w:sz w:val="24"/>
          <w:szCs w:val="24"/>
          <w:lang w:eastAsia="bg-BG"/>
        </w:rPr>
        <w:t xml:space="preserve"> </w:t>
      </w:r>
      <w:r w:rsidRPr="00154F61">
        <w:rPr>
          <w:rFonts w:asciiTheme="majorHAnsi" w:hAnsiTheme="majorHAnsi"/>
          <w:sz w:val="24"/>
          <w:szCs w:val="24"/>
        </w:rPr>
        <w:t xml:space="preserve">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154F61">
        <w:rPr>
          <w:rFonts w:asciiTheme="majorHAnsi" w:eastAsia="Times New Roman" w:hAnsiTheme="majorHAnsi"/>
          <w:sz w:val="24"/>
          <w:szCs w:val="24"/>
          <w:lang w:eastAsia="bg-BG"/>
        </w:rPr>
        <w:t xml:space="preserve">ИЗПЪЛНИТЕЛЯТ се задължава при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lang w:eastAsia="bg-BG"/>
        </w:rPr>
        <w:t xml:space="preserve">, както и при извършване на гаранционното обслужване да влага само оригинални резервни части, материали и консумативи. </w:t>
      </w:r>
      <w:r w:rsidR="008F442B" w:rsidRPr="00154F61">
        <w:rPr>
          <w:rFonts w:asciiTheme="majorHAnsi" w:hAnsiTheme="majorHAnsi" w:cs="Times New Roman"/>
          <w:sz w:val="24"/>
          <w:szCs w:val="24"/>
        </w:rPr>
        <w:t xml:space="preserve">В случай на използване на нови съвместими резервни части или подобни възли и устройства със същата функционалност, Изпълнителят трябва да </w:t>
      </w:r>
      <w:r w:rsidR="00042CD0" w:rsidRPr="00154F61">
        <w:rPr>
          <w:rFonts w:asciiTheme="majorHAnsi" w:hAnsiTheme="majorHAnsi" w:cs="Times New Roman"/>
          <w:sz w:val="24"/>
          <w:szCs w:val="24"/>
        </w:rPr>
        <w:t>декларира</w:t>
      </w:r>
      <w:r w:rsidR="008F442B" w:rsidRPr="00154F61">
        <w:rPr>
          <w:rFonts w:asciiTheme="majorHAnsi" w:hAnsiTheme="majorHAnsi" w:cs="Times New Roman"/>
          <w:sz w:val="24"/>
          <w:szCs w:val="24"/>
        </w:rPr>
        <w:t>, че няма да се наруши работоспособността на системата. Изпълнителят е длъжен да предоставя гаранция за внедрените от него резервни части.</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(7.6)</w:t>
      </w:r>
      <w:r w:rsidRPr="00154F61">
        <w:rPr>
          <w:rFonts w:asciiTheme="majorHAnsi" w:eastAsia="Times New Roman" w:hAnsiTheme="majorHAnsi"/>
          <w:sz w:val="24"/>
          <w:szCs w:val="24"/>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w:t>
      </w:r>
      <w:r w:rsidR="00E61CA1" w:rsidRPr="00154F61">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ИЗПЪЛНИТЕЛЯТ се задължава да сключи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с посочените в офертата му подизпълнители в срок от 7</w:t>
      </w:r>
      <w:r w:rsidRPr="00154F61">
        <w:rPr>
          <w:rFonts w:asciiTheme="majorHAnsi" w:eastAsia="Times New Roman" w:hAnsiTheme="majorHAnsi"/>
          <w:sz w:val="24"/>
          <w:szCs w:val="24"/>
        </w:rPr>
        <w:t xml:space="preserve"> (седем) дни</w:t>
      </w:r>
      <w:r w:rsidRPr="00154F61">
        <w:rPr>
          <w:rFonts w:asciiTheme="majorHAnsi" w:eastAsia="Times New Roman" w:hAnsiTheme="majorHAnsi"/>
          <w:sz w:val="24"/>
          <w:szCs w:val="24"/>
          <w:lang w:eastAsia="bg-BG"/>
        </w:rPr>
        <w:t xml:space="preserve"> от сключване на настоящия Договор. В срок до 3 дни от сключването на договор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w:t>
      </w:r>
      <w:r w:rsidRPr="00154F61">
        <w:rPr>
          <w:rFonts w:asciiTheme="majorHAnsi" w:eastAsia="Times New Roman" w:hAnsiTheme="majorHAnsi"/>
          <w:sz w:val="24"/>
          <w:szCs w:val="24"/>
          <w:lang w:eastAsia="bg-BG"/>
        </w:rPr>
        <w:lastRenderedPageBreak/>
        <w:t xml:space="preserve">или на допълнителното споразумение на ВЪЗЛОЖИТЕЛЯ заедно с доказателства, че са изпълнени условията по </w:t>
      </w:r>
      <w:hyperlink r:id="rId8" w:anchor="p28982788" w:tgtFrame="_blank" w:history="1">
        <w:r w:rsidRPr="00154F61">
          <w:rPr>
            <w:rFonts w:asciiTheme="majorHAnsi" w:eastAsia="Times New Roman" w:hAnsiTheme="majorHAnsi"/>
            <w:sz w:val="24"/>
            <w:szCs w:val="24"/>
            <w:lang w:eastAsia="bg-BG"/>
          </w:rPr>
          <w:t>чл. 66, ал. 2</w:t>
        </w:r>
      </w:hyperlink>
      <w:r w:rsidRPr="00154F61">
        <w:rPr>
          <w:rFonts w:asciiTheme="majorHAnsi" w:eastAsia="Times New Roman" w:hAnsiTheme="majorHAnsi"/>
          <w:sz w:val="24"/>
          <w:szCs w:val="24"/>
          <w:lang w:eastAsia="bg-BG"/>
        </w:rPr>
        <w:t xml:space="preserve"> и </w:t>
      </w:r>
      <w:hyperlink r:id="rId9" w:anchor="p28982788" w:tgtFrame="_blank" w:history="1">
        <w:r w:rsidRPr="00154F61">
          <w:rPr>
            <w:rFonts w:asciiTheme="majorHAnsi" w:eastAsia="Times New Roman" w:hAnsiTheme="majorHAnsi"/>
            <w:sz w:val="24"/>
            <w:szCs w:val="24"/>
            <w:lang w:eastAsia="bg-BG"/>
          </w:rPr>
          <w:t>11 ЗОП</w:t>
        </w:r>
      </w:hyperlink>
      <w:r w:rsidRPr="00154F61">
        <w:rPr>
          <w:rFonts w:asciiTheme="majorHAnsi" w:eastAsia="Times New Roman" w:hAnsiTheme="majorHAnsi"/>
          <w:sz w:val="24"/>
          <w:szCs w:val="24"/>
          <w:lang w:eastAsia="bg-BG"/>
        </w:rPr>
        <w:t>.</w:t>
      </w:r>
    </w:p>
    <w:p w:rsidR="00DF70AF" w:rsidRPr="00450189"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lang w:eastAsia="bg-BG"/>
        </w:rPr>
        <w:t>(7.</w:t>
      </w:r>
      <w:r w:rsidR="009250A6"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4559E" w:rsidRPr="000B2C16" w:rsidRDefault="00DF70AF" w:rsidP="0061774B">
      <w:pPr>
        <w:spacing w:after="0" w:line="360" w:lineRule="auto"/>
        <w:jc w:val="both"/>
        <w:rPr>
          <w:rFonts w:asciiTheme="majorHAnsi" w:eastAsia="Times New Roman" w:hAnsiTheme="majorHAnsi"/>
          <w:sz w:val="24"/>
          <w:szCs w:val="24"/>
          <w:lang w:val="ru-RU" w:eastAsia="bg-BG"/>
        </w:rPr>
      </w:pPr>
      <w:r w:rsidRPr="00053B2B">
        <w:rPr>
          <w:rFonts w:asciiTheme="majorHAnsi" w:eastAsia="Times New Roman" w:hAnsiTheme="majorHAnsi"/>
          <w:b/>
          <w:sz w:val="24"/>
          <w:szCs w:val="24"/>
          <w:lang w:val="ru-RU"/>
        </w:rPr>
        <w:t xml:space="preserve">(7.9) </w:t>
      </w:r>
      <w:r w:rsidRPr="00154F61">
        <w:rPr>
          <w:rFonts w:asciiTheme="majorHAnsi" w:eastAsia="Times New Roman" w:hAnsiTheme="majorHAnsi"/>
          <w:sz w:val="24"/>
          <w:szCs w:val="24"/>
        </w:rPr>
        <w:t xml:space="preserve">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w:t>
      </w:r>
      <w:r w:rsidR="0047019A" w:rsidRPr="00154F61">
        <w:rPr>
          <w:rFonts w:asciiTheme="majorHAnsi" w:eastAsia="Times New Roman" w:hAnsiTheme="majorHAnsi"/>
          <w:sz w:val="24"/>
          <w:szCs w:val="24"/>
        </w:rPr>
        <w:t>5</w:t>
      </w:r>
      <w:r w:rsidRPr="00154F61">
        <w:rPr>
          <w:rFonts w:asciiTheme="majorHAnsi" w:eastAsia="Times New Roman" w:hAnsiTheme="majorHAnsi"/>
          <w:sz w:val="24"/>
          <w:szCs w:val="24"/>
        </w:rPr>
        <w:t>,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w:t>
      </w:r>
      <w:r w:rsidR="002F6B55">
        <w:rPr>
          <w:rFonts w:asciiTheme="majorHAnsi" w:eastAsia="Times New Roman" w:hAnsiTheme="majorHAnsi"/>
          <w:sz w:val="24"/>
          <w:szCs w:val="24"/>
        </w:rPr>
        <w:t>.</w:t>
      </w:r>
    </w:p>
    <w:p w:rsidR="0014567B" w:rsidRPr="000B2C16" w:rsidRDefault="0014567B" w:rsidP="00154F61">
      <w:pPr>
        <w:widowControl w:val="0"/>
        <w:autoSpaceDE w:val="0"/>
        <w:autoSpaceDN w:val="0"/>
        <w:adjustRightInd w:val="0"/>
        <w:spacing w:after="0" w:line="360" w:lineRule="auto"/>
        <w:ind w:firstLine="567"/>
        <w:jc w:val="both"/>
        <w:rPr>
          <w:rFonts w:asciiTheme="majorHAnsi" w:eastAsia="Times New Roman" w:hAnsiTheme="majorHAnsi"/>
          <w:sz w:val="24"/>
          <w:szCs w:val="24"/>
          <w:lang w:val="ru-RU" w:eastAsia="bg-BG"/>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V</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ВЪЗЛОЖИТЕЛЯ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8. </w:t>
      </w:r>
    </w:p>
    <w:p w:rsidR="002F6B55" w:rsidRPr="00450189"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(8.1)</w:t>
      </w:r>
      <w:r w:rsidRPr="00154F61">
        <w:rPr>
          <w:rFonts w:asciiTheme="majorHAnsi" w:eastAsia="Times New Roman" w:hAnsiTheme="majorHAnsi"/>
          <w:sz w:val="24"/>
          <w:szCs w:val="24"/>
        </w:rPr>
        <w:t xml:space="preserve"> ВЪЗЛОЖИТЕЛЯТ се задължава да заплати общата цена по алинея (2.1) от този Договор, съгласно условията и по начина, посочен в него.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(8.2)</w:t>
      </w:r>
      <w:r w:rsidRPr="00154F61">
        <w:rPr>
          <w:rFonts w:asciiTheme="majorHAnsi" w:eastAsia="Times New Roman" w:hAnsiTheme="majorHAnsi"/>
          <w:sz w:val="24"/>
          <w:szCs w:val="24"/>
        </w:rPr>
        <w:t xml:space="preserve"> ВЪЗЛОЖИТЕЛЯТ се задължава да приеме доставката на оборудването, предмет на договора, по реда на алинея (5.3), ако отговаря на договорените изисквания, в срок до </w:t>
      </w:r>
      <w:r w:rsidR="006577CF" w:rsidRPr="00154F61">
        <w:rPr>
          <w:rFonts w:asciiTheme="majorHAnsi" w:eastAsia="Times New Roman" w:hAnsiTheme="majorHAnsi"/>
          <w:sz w:val="24"/>
          <w:szCs w:val="24"/>
        </w:rPr>
        <w:t>10</w:t>
      </w:r>
      <w:r w:rsidRPr="00154F61">
        <w:rPr>
          <w:rFonts w:asciiTheme="majorHAnsi" w:eastAsia="Times New Roman" w:hAnsiTheme="majorHAnsi"/>
          <w:sz w:val="24"/>
          <w:szCs w:val="24"/>
        </w:rPr>
        <w:t xml:space="preserve"> работни дни след писменото му уведомяване.</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(8.3)</w:t>
      </w:r>
      <w:r w:rsidRPr="00154F61">
        <w:rPr>
          <w:rFonts w:asciiTheme="majorHAnsi" w:eastAsia="Times New Roman" w:hAnsiTheme="majorHAnsi"/>
          <w:sz w:val="24"/>
          <w:szCs w:val="24"/>
        </w:rPr>
        <w:t xml:space="preserve"> ВЪЗЛОЖИТЕЛЯТ има право да иска от ИЗПЪЛНИТЕЛЯ да изпълни доставката на оборудването</w:t>
      </w:r>
      <w:r w:rsidR="00895932" w:rsidRPr="00154F61">
        <w:rPr>
          <w:rFonts w:asciiTheme="majorHAnsi" w:eastAsia="Times New Roman" w:hAnsiTheme="majorHAnsi"/>
          <w:sz w:val="24"/>
          <w:szCs w:val="24"/>
        </w:rPr>
        <w:t xml:space="preserve"> и провеждането на обучение на служителите на МВнР, </w:t>
      </w:r>
      <w:r w:rsidRPr="00154F61">
        <w:rPr>
          <w:rFonts w:asciiTheme="majorHAnsi" w:eastAsia="Times New Roman" w:hAnsiTheme="majorHAnsi"/>
          <w:sz w:val="24"/>
          <w:szCs w:val="24"/>
        </w:rPr>
        <w:t xml:space="preserve">на посочения в алинея (4.4) от договора адрес, </w:t>
      </w:r>
      <w:r w:rsidR="00895932" w:rsidRPr="00154F61">
        <w:rPr>
          <w:rFonts w:asciiTheme="majorHAnsi" w:eastAsia="Times New Roman" w:hAnsiTheme="majorHAnsi"/>
          <w:sz w:val="24"/>
          <w:szCs w:val="24"/>
        </w:rPr>
        <w:t xml:space="preserve">осигуряване на гаранционна поддръжка съгласно Договора, </w:t>
      </w:r>
      <w:r w:rsidRPr="00154F61">
        <w:rPr>
          <w:rFonts w:asciiTheme="majorHAnsi" w:eastAsia="Times New Roman" w:hAnsiTheme="majorHAnsi"/>
          <w:sz w:val="24"/>
          <w:szCs w:val="24"/>
        </w:rPr>
        <w:t xml:space="preserve">в срок и без отклонения от договорените изисквания.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(8.4)</w:t>
      </w:r>
      <w:r w:rsidRPr="00154F61">
        <w:rPr>
          <w:rFonts w:asciiTheme="majorHAnsi" w:eastAsia="Times New Roman" w:hAnsiTheme="majorHAnsi"/>
          <w:sz w:val="24"/>
          <w:szCs w:val="24"/>
        </w:rPr>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(8.5)</w:t>
      </w:r>
      <w:r w:rsidRPr="00154F61">
        <w:rPr>
          <w:rFonts w:asciiTheme="majorHAnsi" w:eastAsia="Times New Roman" w:hAnsiTheme="majorHAnsi"/>
          <w:sz w:val="24"/>
          <w:szCs w:val="24"/>
        </w:rPr>
        <w:t xml:space="preserve"> ВЪЗЛОЖИТЕЛЯТ има право на рекламация за доставеното по Договора оборудване при условията, посочени в настоящия Договор.</w:t>
      </w:r>
    </w:p>
    <w:p w:rsidR="00E4559E"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(8.6)</w:t>
      </w:r>
      <w:r w:rsidRPr="00154F61">
        <w:rPr>
          <w:rFonts w:asciiTheme="majorHAnsi" w:eastAsia="Times New Roman" w:hAnsiTheme="majorHAnsi"/>
          <w:sz w:val="24"/>
          <w:szCs w:val="24"/>
        </w:rPr>
        <w:t xml:space="preserve"> ВЪЗЛОЖИТЕЛЯТ има право да изисква от ИЗПЪЛНИТЕЛЯ замяната на несъответстващ с Техническите спецификации и/или дефектен артикул само при условията на настоящия Договор, както 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rPr>
        <w:t xml:space="preserve"> по реда и в сроковете, определени в настоящия Договор и в условията по гаранцията.</w:t>
      </w:r>
    </w:p>
    <w:p w:rsidR="00E4559E" w:rsidRPr="00154F61" w:rsidRDefault="00E4559E" w:rsidP="00154F61">
      <w:pPr>
        <w:spacing w:after="0" w:line="360" w:lineRule="auto"/>
        <w:jc w:val="both"/>
        <w:rPr>
          <w:rFonts w:asciiTheme="majorHAnsi" w:eastAsia="Times New Roman" w:hAnsiTheme="majorHAnsi"/>
          <w:bCs/>
          <w:sz w:val="24"/>
          <w:szCs w:val="24"/>
        </w:rPr>
      </w:pPr>
      <w:r w:rsidRPr="00154F61">
        <w:rPr>
          <w:rFonts w:asciiTheme="majorHAnsi" w:eastAsia="Times New Roman" w:hAnsiTheme="majorHAnsi"/>
          <w:b/>
          <w:sz w:val="24"/>
          <w:szCs w:val="24"/>
        </w:rPr>
        <w:lastRenderedPageBreak/>
        <w:t>(8.7)</w:t>
      </w:r>
      <w:r w:rsidRPr="00154F61">
        <w:rPr>
          <w:rFonts w:asciiTheme="majorHAnsi" w:eastAsia="Times New Roman" w:hAnsiTheme="majorHAnsi"/>
          <w:sz w:val="24"/>
          <w:szCs w:val="24"/>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154F61">
        <w:rPr>
          <w:rFonts w:asciiTheme="majorHAnsi" w:eastAsia="Times New Roman" w:hAnsiTheme="majorHAnsi"/>
          <w:bCs/>
          <w:sz w:val="24"/>
          <w:szCs w:val="24"/>
        </w:rPr>
        <w:t>да откаже да изплати частично или изцяло договорената цена.</w:t>
      </w:r>
    </w:p>
    <w:p w:rsidR="00E4559E" w:rsidRPr="004C358E" w:rsidRDefault="004C358E" w:rsidP="004C358E">
      <w:pPr>
        <w:tabs>
          <w:tab w:val="left" w:pos="8094"/>
        </w:tabs>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(8.8)</w:t>
      </w:r>
      <w:r w:rsidR="00E4559E"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rPr>
        <w:t>ВЪЗЛОЖИТЕЛЯТ има право д</w:t>
      </w:r>
      <w:r w:rsidR="00E4559E" w:rsidRPr="00154F61">
        <w:rPr>
          <w:rFonts w:asciiTheme="majorHAnsi" w:eastAsia="Times New Roman" w:hAnsiTheme="majorHAnsi"/>
          <w:sz w:val="24"/>
          <w:szCs w:val="24"/>
          <w:lang w:eastAsia="bg-BG"/>
        </w:rPr>
        <w:t xml:space="preserve">а изисква от ИЗПЪЛНИТЕЛЯ да сключи и да му представи договори за </w:t>
      </w:r>
      <w:proofErr w:type="spellStart"/>
      <w:r w:rsidR="00E4559E" w:rsidRPr="00154F61">
        <w:rPr>
          <w:rFonts w:asciiTheme="majorHAnsi" w:eastAsia="Times New Roman" w:hAnsiTheme="majorHAnsi"/>
          <w:sz w:val="24"/>
          <w:szCs w:val="24"/>
          <w:lang w:eastAsia="bg-BG"/>
        </w:rPr>
        <w:t>подизпълнение</w:t>
      </w:r>
      <w:proofErr w:type="spellEnd"/>
      <w:r w:rsidR="00E4559E" w:rsidRPr="00154F61">
        <w:rPr>
          <w:rFonts w:asciiTheme="majorHAnsi" w:eastAsia="Times New Roman" w:hAnsiTheme="majorHAnsi"/>
          <w:sz w:val="24"/>
          <w:szCs w:val="24"/>
          <w:lang w:eastAsia="bg-BG"/>
        </w:rPr>
        <w:t xml:space="preserve"> с посочените в офертата му подизпълнители.</w:t>
      </w:r>
    </w:p>
    <w:p w:rsidR="00895BDF"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w:t>
      </w:r>
      <w:r w:rsidR="00895BDF" w:rsidRPr="00154F61">
        <w:rPr>
          <w:rFonts w:asciiTheme="majorHAnsi" w:eastAsia="Times New Roman" w:hAnsiTheme="majorHAnsi"/>
          <w:b/>
          <w:sz w:val="24"/>
          <w:szCs w:val="24"/>
        </w:rPr>
        <w:t>9</w:t>
      </w:r>
      <w:r w:rsidRPr="00154F61">
        <w:rPr>
          <w:rFonts w:asciiTheme="majorHAnsi" w:eastAsia="Times New Roman" w:hAnsiTheme="majorHAnsi"/>
          <w:b/>
          <w:sz w:val="24"/>
          <w:szCs w:val="24"/>
        </w:rPr>
        <w:t>)</w:t>
      </w:r>
      <w:r w:rsidRPr="00154F61">
        <w:rPr>
          <w:rFonts w:asciiTheme="majorHAnsi" w:eastAsia="Times New Roman" w:hAnsiTheme="majorHAnsi"/>
          <w:sz w:val="24"/>
          <w:szCs w:val="24"/>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4C358E" w:rsidRPr="00154F61" w:rsidRDefault="004C358E" w:rsidP="00154F61">
      <w:pPr>
        <w:spacing w:after="0" w:line="360" w:lineRule="auto"/>
        <w:jc w:val="both"/>
        <w:rPr>
          <w:rFonts w:asciiTheme="majorHAnsi" w:eastAsia="Times New Roman" w:hAnsiTheme="majorHAnsi"/>
          <w:sz w:val="24"/>
          <w:szCs w:val="24"/>
        </w:rPr>
      </w:pPr>
    </w:p>
    <w:p w:rsidR="00E4559E" w:rsidRPr="00154F61" w:rsidRDefault="00E4559E" w:rsidP="00154F61">
      <w:pPr>
        <w:pStyle w:val="ListParagraph"/>
        <w:tabs>
          <w:tab w:val="left" w:pos="0"/>
        </w:tabs>
        <w:spacing w:after="0" w:line="360" w:lineRule="auto"/>
        <w:ind w:left="1080"/>
        <w:jc w:val="center"/>
        <w:rPr>
          <w:rFonts w:asciiTheme="majorHAnsi" w:eastAsia="Times New Roman" w:hAnsiTheme="majorHAnsi"/>
          <w:sz w:val="24"/>
          <w:szCs w:val="24"/>
          <w:lang w:eastAsia="ar-SA"/>
        </w:rPr>
      </w:pPr>
      <w:r w:rsidRPr="00154F61">
        <w:rPr>
          <w:rFonts w:asciiTheme="majorHAnsi" w:eastAsia="Times New Roman" w:hAnsiTheme="majorHAnsi"/>
          <w:b/>
          <w:sz w:val="24"/>
          <w:szCs w:val="24"/>
          <w:lang w:val="en-US" w:eastAsia="bg-BG"/>
        </w:rPr>
        <w:t>VI</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ГАРАНЦИОННА ОТГОВОРНОСТ И ГАРАНЦИОННО ОБСЛУЖВАНЕ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9.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u w:val="single"/>
          <w:lang w:eastAsia="bg-BG"/>
        </w:rPr>
        <w:t>Гаранционна отговорност</w:t>
      </w:r>
    </w:p>
    <w:p w:rsidR="00E4559E" w:rsidRPr="004C358E" w:rsidRDefault="00E4559E" w:rsidP="00154F61">
      <w:pPr>
        <w:autoSpaceDE w:val="0"/>
        <w:autoSpaceDN w:val="0"/>
        <w:adjustRightInd w:val="0"/>
        <w:spacing w:after="0" w:line="360" w:lineRule="auto"/>
        <w:jc w:val="both"/>
        <w:rPr>
          <w:rFonts w:asciiTheme="majorHAnsi" w:hAnsiTheme="majorHAnsi"/>
          <w:sz w:val="24"/>
          <w:szCs w:val="24"/>
        </w:rPr>
      </w:pPr>
      <w:r w:rsidRPr="00154F61">
        <w:rPr>
          <w:rFonts w:asciiTheme="majorHAnsi" w:hAnsiTheme="majorHAnsi"/>
          <w:sz w:val="24"/>
          <w:szCs w:val="24"/>
        </w:rPr>
        <w:t>(9.1.1) Изпълнителят гарантира пълната фун</w:t>
      </w:r>
      <w:r w:rsidR="00042CD0" w:rsidRPr="00154F61">
        <w:rPr>
          <w:rFonts w:asciiTheme="majorHAnsi" w:hAnsiTheme="majorHAnsi"/>
          <w:sz w:val="24"/>
          <w:szCs w:val="24"/>
        </w:rPr>
        <w:t>кционална годност на доставеното</w:t>
      </w:r>
      <w:r w:rsidRPr="00154F61">
        <w:rPr>
          <w:rFonts w:asciiTheme="majorHAnsi" w:hAnsiTheme="majorHAnsi"/>
          <w:sz w:val="24"/>
          <w:szCs w:val="24"/>
        </w:rPr>
        <w:t xml:space="preserve"> </w:t>
      </w:r>
      <w:r w:rsidR="00042CD0" w:rsidRPr="00154F61">
        <w:rPr>
          <w:rFonts w:asciiTheme="majorHAnsi" w:hAnsiTheme="majorHAnsi"/>
          <w:sz w:val="24"/>
          <w:szCs w:val="24"/>
        </w:rPr>
        <w:t>оборудване,</w:t>
      </w:r>
      <w:r w:rsidRPr="00154F61">
        <w:rPr>
          <w:rFonts w:asciiTheme="majorHAnsi" w:hAnsiTheme="majorHAnsi"/>
          <w:sz w:val="24"/>
          <w:szCs w:val="24"/>
        </w:rPr>
        <w:t xml:space="preserve"> съгласно договореното предназначение, както и съгласно </w:t>
      </w:r>
      <w:r w:rsidR="006E1E61" w:rsidRPr="00154F61">
        <w:rPr>
          <w:rFonts w:asciiTheme="majorHAnsi" w:hAnsiTheme="majorHAnsi"/>
          <w:sz w:val="24"/>
          <w:szCs w:val="24"/>
        </w:rPr>
        <w:t xml:space="preserve">Техническата спецификацията (Приложение № 1) и </w:t>
      </w:r>
      <w:r w:rsidRPr="00154F61">
        <w:rPr>
          <w:rFonts w:asciiTheme="majorHAnsi" w:hAnsiTheme="majorHAnsi"/>
          <w:sz w:val="24"/>
          <w:szCs w:val="24"/>
        </w:rPr>
        <w:t>Техническото предложение</w:t>
      </w:r>
      <w:r w:rsidR="006E1E61" w:rsidRPr="00154F61">
        <w:rPr>
          <w:rFonts w:asciiTheme="majorHAnsi" w:hAnsiTheme="majorHAnsi"/>
          <w:sz w:val="24"/>
          <w:szCs w:val="24"/>
        </w:rPr>
        <w:t xml:space="preserve"> (Приложение № </w:t>
      </w:r>
      <w:r w:rsidR="001303C8" w:rsidRPr="00154F61">
        <w:rPr>
          <w:rFonts w:asciiTheme="majorHAnsi" w:hAnsiTheme="majorHAnsi"/>
          <w:sz w:val="24"/>
          <w:szCs w:val="24"/>
        </w:rPr>
        <w:t>2</w:t>
      </w:r>
      <w:r w:rsidR="006E1E61" w:rsidRPr="00154F61">
        <w:rPr>
          <w:rFonts w:asciiTheme="majorHAnsi" w:hAnsiTheme="majorHAnsi"/>
          <w:sz w:val="24"/>
          <w:szCs w:val="24"/>
        </w:rPr>
        <w:t>), приложени към Договора</w:t>
      </w:r>
      <w:r w:rsidRPr="00154F61">
        <w:rPr>
          <w:rFonts w:asciiTheme="majorHAnsi" w:hAnsiTheme="majorHAnsi"/>
          <w:sz w:val="24"/>
          <w:szCs w:val="24"/>
        </w:rPr>
        <w:t>.</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val="ru-RU" w:bidi="en-US"/>
        </w:rPr>
      </w:pPr>
      <w:r w:rsidRPr="00154F61">
        <w:rPr>
          <w:rFonts w:asciiTheme="majorHAnsi" w:eastAsia="Times New Roman" w:hAnsiTheme="majorHAnsi"/>
          <w:sz w:val="24"/>
          <w:szCs w:val="24"/>
        </w:rPr>
        <w:t xml:space="preserve">(9.1.2) </w:t>
      </w:r>
      <w:r w:rsidRPr="00154F61">
        <w:rPr>
          <w:rFonts w:asciiTheme="majorHAnsi" w:eastAsia="Lucida Sans Unicode" w:hAnsiTheme="majorHAnsi"/>
          <w:sz w:val="24"/>
          <w:szCs w:val="24"/>
          <w:lang w:bidi="en-US"/>
        </w:rPr>
        <w:t xml:space="preserve">В рамките на гаранционния срок ИЗПЪЛНИТЕЛЯТ отстранява със свои сили и средства всички </w:t>
      </w:r>
      <w:r w:rsidRPr="00154F61">
        <w:rPr>
          <w:rFonts w:asciiTheme="majorHAnsi" w:eastAsia="Lucida Sans Unicode" w:hAnsiTheme="majorHAnsi"/>
          <w:sz w:val="24"/>
          <w:szCs w:val="24"/>
          <w:lang w:val="ru-RU" w:bidi="en-US"/>
        </w:rPr>
        <w:t xml:space="preserve">повреди </w:t>
      </w:r>
      <w:r w:rsidRPr="00154F61">
        <w:rPr>
          <w:rFonts w:asciiTheme="majorHAnsi" w:eastAsia="Lucida Sans Unicode" w:hAnsiTheme="majorHAnsi"/>
          <w:sz w:val="24"/>
          <w:szCs w:val="24"/>
          <w:lang w:bidi="en-US"/>
        </w:rPr>
        <w:t xml:space="preserve">и/или Несъответствия </w:t>
      </w:r>
      <w:r w:rsidR="0026311E" w:rsidRPr="00154F61">
        <w:rPr>
          <w:rFonts w:asciiTheme="majorHAnsi" w:eastAsia="Lucida Sans Unicode" w:hAnsiTheme="majorHAnsi"/>
          <w:sz w:val="24"/>
          <w:szCs w:val="24"/>
          <w:lang w:bidi="en-US"/>
        </w:rPr>
        <w:t xml:space="preserve">на място, </w:t>
      </w:r>
      <w:r w:rsidRPr="00154F61">
        <w:rPr>
          <w:rFonts w:asciiTheme="majorHAnsi" w:eastAsia="Lucida Sans Unicode" w:hAnsiTheme="majorHAnsi"/>
          <w:sz w:val="24"/>
          <w:szCs w:val="24"/>
          <w:lang w:bidi="en-US"/>
        </w:rPr>
        <w:t xml:space="preserve">на доставеното оборудване, съответно подменя </w:t>
      </w:r>
      <w:proofErr w:type="spellStart"/>
      <w:r w:rsidRPr="00154F61">
        <w:rPr>
          <w:rFonts w:asciiTheme="majorHAnsi" w:eastAsia="Lucida Sans Unicode" w:hAnsiTheme="majorHAnsi"/>
          <w:sz w:val="24"/>
          <w:szCs w:val="24"/>
          <w:lang w:bidi="en-US"/>
        </w:rPr>
        <w:t>дефектирали</w:t>
      </w:r>
      <w:proofErr w:type="spellEnd"/>
      <w:r w:rsidRPr="00154F61">
        <w:rPr>
          <w:rFonts w:asciiTheme="majorHAnsi" w:eastAsia="Lucida Sans Unicode" w:hAnsiTheme="majorHAnsi"/>
          <w:sz w:val="24"/>
          <w:szCs w:val="24"/>
          <w:lang w:bidi="en-US"/>
        </w:rPr>
        <w:t xml:space="preserve"> части и/или компоненти с нови, съгласно гаранционните условия и Техническото предложение на ИЗПЪЛНИТЕЛЯ. </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bidi="en-US"/>
        </w:rPr>
      </w:pPr>
      <w:r w:rsidRPr="00154F61">
        <w:rPr>
          <w:rFonts w:asciiTheme="majorHAnsi" w:eastAsia="Lucida Sans Unicode" w:hAnsiTheme="majorHAnsi"/>
          <w:sz w:val="24"/>
          <w:szCs w:val="24"/>
          <w:lang w:bidi="en-US"/>
        </w:rPr>
        <w:t xml:space="preserve">(9.1.3) </w:t>
      </w:r>
      <w:proofErr w:type="spellStart"/>
      <w:r w:rsidRPr="00154F61">
        <w:rPr>
          <w:rFonts w:asciiTheme="majorHAnsi" w:eastAsia="Lucida Sans Unicode" w:hAnsiTheme="majorHAnsi"/>
          <w:sz w:val="24"/>
          <w:szCs w:val="24"/>
          <w:lang w:bidi="en-US"/>
        </w:rPr>
        <w:t>Рекламационното</w:t>
      </w:r>
      <w:proofErr w:type="spellEnd"/>
      <w:r w:rsidRPr="00154F61">
        <w:rPr>
          <w:rFonts w:asciiTheme="majorHAnsi" w:eastAsia="Lucida Sans Unicode" w:hAnsiTheme="majorHAnsi"/>
          <w:sz w:val="24"/>
          <w:szCs w:val="24"/>
          <w:lang w:bidi="en-US"/>
        </w:rPr>
        <w:t xml:space="preserve"> съобщение на ВЪЗЛОЖИТЕЛЯ може да бъде изпратено по факс, телефон, електронна поща или обикновена поща. ИЗПЪЛНИТЕЛЯТ е длъжен да предложи решение на проблем от свои квалифицирани представители в срок </w:t>
      </w:r>
      <w:r w:rsidR="00BA48C4" w:rsidRPr="00154F61">
        <w:rPr>
          <w:rFonts w:asciiTheme="majorHAnsi" w:eastAsia="Lucida Sans Unicode" w:hAnsiTheme="majorHAnsi"/>
          <w:sz w:val="24"/>
          <w:szCs w:val="24"/>
          <w:lang w:bidi="en-US"/>
        </w:rPr>
        <w:t>до</w:t>
      </w:r>
      <w:r w:rsidRPr="00154F61">
        <w:rPr>
          <w:rFonts w:asciiTheme="majorHAnsi" w:eastAsia="Lucida Sans Unicode" w:hAnsiTheme="majorHAnsi"/>
          <w:sz w:val="24"/>
          <w:szCs w:val="24"/>
          <w:lang w:bidi="en-US"/>
        </w:rPr>
        <w:t xml:space="preserve"> </w:t>
      </w:r>
      <w:r w:rsidR="00CC0FD4" w:rsidRPr="00154F61">
        <w:rPr>
          <w:rFonts w:asciiTheme="majorHAnsi" w:eastAsia="Times New Roman" w:hAnsiTheme="majorHAnsi"/>
          <w:sz w:val="24"/>
          <w:szCs w:val="24"/>
          <w:lang w:eastAsia="bg-BG"/>
        </w:rPr>
        <w:t>48</w:t>
      </w:r>
      <w:r w:rsidRPr="00154F61">
        <w:rPr>
          <w:rFonts w:asciiTheme="majorHAnsi" w:eastAsia="Times New Roman" w:hAnsiTheme="majorHAnsi"/>
          <w:sz w:val="24"/>
          <w:szCs w:val="24"/>
          <w:lang w:eastAsia="bg-BG"/>
        </w:rPr>
        <w:t xml:space="preserve"> часа, считано от момента на получаване на </w:t>
      </w:r>
      <w:proofErr w:type="spellStart"/>
      <w:r w:rsidRPr="00154F61">
        <w:rPr>
          <w:rFonts w:asciiTheme="majorHAnsi" w:eastAsia="Times New Roman" w:hAnsiTheme="majorHAnsi"/>
          <w:sz w:val="24"/>
          <w:szCs w:val="24"/>
          <w:lang w:eastAsia="bg-BG"/>
        </w:rPr>
        <w:t>рекламационното</w:t>
      </w:r>
      <w:proofErr w:type="spellEnd"/>
      <w:r w:rsidRPr="00154F61">
        <w:rPr>
          <w:rFonts w:asciiTheme="majorHAnsi" w:eastAsia="Times New Roman" w:hAnsiTheme="majorHAnsi"/>
          <w:sz w:val="24"/>
          <w:szCs w:val="24"/>
          <w:lang w:eastAsia="bg-BG"/>
        </w:rPr>
        <w:t xml:space="preserve"> съобщение на ВЪЗЛОЖИТЕЛЯ, при </w:t>
      </w:r>
      <w:r w:rsidRPr="00154F61">
        <w:rPr>
          <w:rFonts w:asciiTheme="majorHAnsi" w:hAnsiTheme="majorHAnsi"/>
          <w:sz w:val="24"/>
          <w:szCs w:val="24"/>
        </w:rPr>
        <w:t>което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E4559E" w:rsidRPr="004C358E" w:rsidRDefault="00E4559E" w:rsidP="004C358E">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sz w:val="24"/>
          <w:szCs w:val="24"/>
        </w:rPr>
        <w:lastRenderedPageBreak/>
        <w:t>(9.1.4) ИЗПЪЛНИТЕЛЯТ се задължава да отстрани настъпила повреда и/или</w:t>
      </w:r>
      <w:r w:rsidRPr="00154F61">
        <w:rPr>
          <w:rFonts w:asciiTheme="majorHAnsi" w:hAnsiTheme="majorHAnsi"/>
          <w:sz w:val="24"/>
          <w:szCs w:val="24"/>
        </w:rPr>
        <w:t xml:space="preserve"> Несъответствие</w:t>
      </w:r>
      <w:r w:rsidRPr="00154F61">
        <w:rPr>
          <w:rFonts w:asciiTheme="majorHAnsi" w:eastAsia="Times New Roman" w:hAnsiTheme="majorHAnsi"/>
          <w:sz w:val="24"/>
          <w:szCs w:val="24"/>
        </w:rPr>
        <w:t xml:space="preserve"> в срок </w:t>
      </w:r>
      <w:r w:rsidR="00BA48C4" w:rsidRPr="00154F61">
        <w:rPr>
          <w:rFonts w:asciiTheme="majorHAnsi" w:eastAsia="Times New Roman" w:hAnsiTheme="majorHAnsi"/>
          <w:sz w:val="24"/>
          <w:szCs w:val="24"/>
        </w:rPr>
        <w:t>до</w:t>
      </w:r>
      <w:r w:rsidRPr="00154F61">
        <w:rPr>
          <w:rFonts w:asciiTheme="majorHAnsi" w:eastAsia="Times New Roman" w:hAnsiTheme="majorHAnsi"/>
          <w:sz w:val="24"/>
          <w:szCs w:val="24"/>
        </w:rPr>
        <w:t xml:space="preserve">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 xml:space="preserve">) дни, считано от датата на </w:t>
      </w:r>
      <w:r w:rsidR="00CC0FD4" w:rsidRPr="00154F61">
        <w:rPr>
          <w:rFonts w:asciiTheme="majorHAnsi" w:eastAsia="Times New Roman" w:hAnsiTheme="majorHAnsi"/>
          <w:sz w:val="24"/>
          <w:szCs w:val="24"/>
          <w:lang w:eastAsia="bg-BG"/>
        </w:rPr>
        <w:t>констатиране на повредата</w:t>
      </w:r>
      <w:r w:rsidRPr="00154F61">
        <w:rPr>
          <w:rFonts w:asciiTheme="majorHAnsi" w:eastAsia="Times New Roman" w:hAnsiTheme="majorHAnsi"/>
          <w:sz w:val="24"/>
          <w:szCs w:val="24"/>
          <w:lang w:eastAsia="bg-BG"/>
        </w:rPr>
        <w:t xml:space="preserve">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00724457" w:rsidRPr="00154F61">
        <w:rPr>
          <w:rFonts w:asciiTheme="majorHAnsi" w:eastAsia="Times New Roman" w:hAnsiTheme="majorHAnsi"/>
          <w:sz w:val="24"/>
          <w:szCs w:val="24"/>
        </w:rPr>
        <w:t xml:space="preserve">. ИЗПЪЛНИТЕЛЯТ </w:t>
      </w:r>
      <w:r w:rsidRPr="00154F61">
        <w:rPr>
          <w:rFonts w:asciiTheme="majorHAnsi" w:eastAsia="Times New Roman" w:hAnsiTheme="majorHAnsi"/>
          <w:sz w:val="24"/>
          <w:szCs w:val="24"/>
        </w:rPr>
        <w:t xml:space="preserve">осигурява на ВЪЗЛОЖИТЕЛЯ </w:t>
      </w:r>
      <w:r w:rsidRPr="00154F61">
        <w:rPr>
          <w:rFonts w:asciiTheme="majorHAnsi" w:hAnsiTheme="majorHAnsi"/>
          <w:sz w:val="24"/>
          <w:szCs w:val="24"/>
        </w:rPr>
        <w:t xml:space="preserve">оборотно устройство от същия или подобен клас, до пълното отстраняване на </w:t>
      </w:r>
      <w:r w:rsidRPr="00154F61">
        <w:rPr>
          <w:rFonts w:asciiTheme="majorHAnsi" w:eastAsia="Times New Roman" w:hAnsiTheme="majorHAnsi"/>
          <w:sz w:val="24"/>
          <w:szCs w:val="24"/>
        </w:rPr>
        <w:t>повреда и/или Несъответствие</w:t>
      </w:r>
      <w:r w:rsidRPr="00154F61">
        <w:rPr>
          <w:rFonts w:asciiTheme="majorHAnsi" w:hAnsiTheme="majorHAnsi"/>
          <w:sz w:val="24"/>
          <w:szCs w:val="24"/>
        </w:rPr>
        <w:t xml:space="preserve">, като гаранционният срок на устройството, което е в процес на поправяне, се удължава със срока, през който е траело отстраняването на повредата.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(9.2)</w:t>
      </w:r>
      <w:r w:rsidRPr="00154F61">
        <w:rPr>
          <w:rFonts w:asciiTheme="majorHAnsi" w:eastAsia="Times New Roman" w:hAnsiTheme="majorHAnsi"/>
          <w:sz w:val="24"/>
          <w:szCs w:val="24"/>
          <w:u w:val="single"/>
          <w:lang w:eastAsia="bg-BG"/>
        </w:rPr>
        <w:t xml:space="preserve"> Гаранционно (сервизно) обслужване</w:t>
      </w:r>
    </w:p>
    <w:p w:rsidR="00E4559E" w:rsidRPr="00154F61" w:rsidRDefault="00E4559E" w:rsidP="00154F61">
      <w:pPr>
        <w:autoSpaceDE w:val="0"/>
        <w:autoSpaceDN w:val="0"/>
        <w:adjustRightInd w:val="0"/>
        <w:spacing w:after="0" w:line="360" w:lineRule="auto"/>
        <w:jc w:val="both"/>
        <w:rPr>
          <w:rFonts w:asciiTheme="majorHAnsi" w:eastAsia="MS Mincho" w:hAnsiTheme="majorHAnsi"/>
          <w:sz w:val="24"/>
          <w:szCs w:val="24"/>
        </w:rPr>
      </w:pPr>
      <w:r w:rsidRPr="00154F61">
        <w:rPr>
          <w:rFonts w:asciiTheme="majorHAnsi" w:eastAsia="Times New Roman" w:hAnsiTheme="majorHAnsi"/>
          <w:sz w:val="24"/>
          <w:szCs w:val="24"/>
        </w:rPr>
        <w:t xml:space="preserve">(9.2.1) ИЗПЪЛНИТЕЛЯТ се задължава да осигури на ВЪЗЛОЖИТЕЛЯ гаранционно (сервизно) обслужване на оборудването в гаранционния срок, </w:t>
      </w:r>
      <w:r w:rsidRPr="00154F61">
        <w:rPr>
          <w:rFonts w:asciiTheme="majorHAnsi" w:eastAsia="Times New Roman" w:hAnsiTheme="majorHAnsi"/>
          <w:sz w:val="24"/>
          <w:szCs w:val="24"/>
          <w:lang w:eastAsia="bg-BG"/>
        </w:rPr>
        <w:t xml:space="preserve">посочен в алинея (4.3), който </w:t>
      </w:r>
      <w:r w:rsidRPr="00154F61">
        <w:rPr>
          <w:rFonts w:asciiTheme="majorHAnsi" w:eastAsia="Times New Roman" w:hAnsiTheme="majorHAnsi"/>
          <w:color w:val="000000"/>
          <w:sz w:val="24"/>
          <w:szCs w:val="24"/>
          <w:lang w:eastAsia="bg-BG"/>
        </w:rPr>
        <w:t xml:space="preserve">започва да тече </w:t>
      </w:r>
      <w:r w:rsidRPr="00154F61">
        <w:rPr>
          <w:rFonts w:asciiTheme="majorHAnsi" w:eastAsia="Times New Roman" w:hAnsiTheme="majorHAnsi"/>
          <w:sz w:val="24"/>
          <w:szCs w:val="24"/>
        </w:rPr>
        <w:t xml:space="preserve">от датата на подписване на </w:t>
      </w:r>
      <w:proofErr w:type="spellStart"/>
      <w:r w:rsidRPr="00154F61">
        <w:rPr>
          <w:rFonts w:asciiTheme="majorHAnsi" w:eastAsia="Times New Roman" w:hAnsiTheme="majorHAnsi"/>
          <w:sz w:val="24"/>
          <w:szCs w:val="24"/>
        </w:rPr>
        <w:t>приемо-предавател</w:t>
      </w:r>
      <w:r w:rsidR="00CC06BF" w:rsidRPr="00154F61">
        <w:rPr>
          <w:rFonts w:asciiTheme="majorHAnsi" w:eastAsia="Times New Roman" w:hAnsiTheme="majorHAnsi"/>
          <w:sz w:val="24"/>
          <w:szCs w:val="24"/>
        </w:rPr>
        <w:t>ен</w:t>
      </w:r>
      <w:proofErr w:type="spellEnd"/>
      <w:r w:rsidRPr="00154F61">
        <w:rPr>
          <w:rFonts w:asciiTheme="majorHAnsi" w:eastAsia="Times New Roman" w:hAnsiTheme="majorHAnsi"/>
          <w:sz w:val="24"/>
          <w:szCs w:val="24"/>
        </w:rPr>
        <w:t xml:space="preserve"> протокол за</w:t>
      </w:r>
      <w:r w:rsidR="00B37BD3" w:rsidRPr="00154F61">
        <w:rPr>
          <w:rFonts w:asciiTheme="majorHAnsi" w:eastAsia="Times New Roman" w:hAnsiTheme="majorHAnsi"/>
          <w:sz w:val="24"/>
          <w:szCs w:val="24"/>
        </w:rPr>
        <w:t xml:space="preserve"> приемане на</w:t>
      </w:r>
      <w:r w:rsidRPr="00154F61">
        <w:rPr>
          <w:rFonts w:asciiTheme="majorHAnsi" w:eastAsia="Times New Roman" w:hAnsiTheme="majorHAnsi"/>
          <w:sz w:val="24"/>
          <w:szCs w:val="24"/>
        </w:rPr>
        <w:t xml:space="preserve"> </w:t>
      </w:r>
      <w:r w:rsidR="00CC06BF" w:rsidRPr="00154F61">
        <w:rPr>
          <w:rFonts w:asciiTheme="majorHAnsi" w:eastAsia="Times New Roman" w:hAnsiTheme="majorHAnsi"/>
          <w:sz w:val="24"/>
          <w:szCs w:val="24"/>
        </w:rPr>
        <w:t>определена изпълнена доставка на оборудване</w:t>
      </w:r>
      <w:r w:rsidRPr="00154F61">
        <w:rPr>
          <w:rFonts w:asciiTheme="majorHAnsi" w:eastAsia="Times New Roman" w:hAnsiTheme="majorHAnsi"/>
          <w:sz w:val="24"/>
          <w:szCs w:val="24"/>
        </w:rPr>
        <w:t xml:space="preserve"> по договора</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 xml:space="preserve">Изпълнителят се задължава да извършва с предимство сервизно обслужване на оборудването на ВЪЗЛОЖИТЕЛЯ по време на целия гаранционен период, в срок не по-късно от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w:t>
      </w:r>
      <w:r w:rsidR="00CC0FD4"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дни, считано от датата на получаване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Pr="00154F61">
        <w:rPr>
          <w:rFonts w:asciiTheme="majorHAnsi" w:eastAsia="Times New Roman" w:hAnsiTheme="majorHAnsi"/>
          <w:sz w:val="24"/>
          <w:szCs w:val="24"/>
        </w:rPr>
        <w:t xml:space="preserve">. </w:t>
      </w:r>
      <w:r w:rsidRPr="00154F61">
        <w:rPr>
          <w:rFonts w:asciiTheme="majorHAnsi" w:eastAsia="MS Mincho" w:hAnsiTheme="majorHAnsi"/>
          <w:sz w:val="24"/>
          <w:szCs w:val="24"/>
        </w:rPr>
        <w:t xml:space="preserve">Гаранционното обслужване се осъществява в сервиз/и, оторизиран/и от производителите на оборудването или от техни </w:t>
      </w:r>
      <w:proofErr w:type="spellStart"/>
      <w:r w:rsidRPr="00154F61">
        <w:rPr>
          <w:rFonts w:asciiTheme="majorHAnsi" w:eastAsia="MS Mincho" w:hAnsiTheme="majorHAnsi"/>
          <w:sz w:val="24"/>
          <w:szCs w:val="24"/>
        </w:rPr>
        <w:t>оправомощени</w:t>
      </w:r>
      <w:proofErr w:type="spellEnd"/>
      <w:r w:rsidRPr="00154F61">
        <w:rPr>
          <w:rFonts w:asciiTheme="majorHAnsi" w:eastAsia="MS Mincho" w:hAnsiTheme="majorHAnsi"/>
          <w:sz w:val="24"/>
          <w:szCs w:val="24"/>
        </w:rPr>
        <w:t xml:space="preserve"> за целта представители, и посочени от ИЗПЪЛНИТЕЛЯ в Приложение </w:t>
      </w:r>
      <w:r w:rsidRPr="00154F61">
        <w:rPr>
          <w:rFonts w:asciiTheme="majorHAnsi" w:eastAsia="Times New Roman" w:hAnsiTheme="majorHAnsi"/>
          <w:sz w:val="24"/>
          <w:szCs w:val="24"/>
          <w:lang w:eastAsia="bg-BG"/>
        </w:rPr>
        <w:t xml:space="preserve">№ </w:t>
      </w:r>
      <w:r w:rsidR="00A86431" w:rsidRPr="00154F61">
        <w:rPr>
          <w:rFonts w:asciiTheme="majorHAnsi" w:eastAsia="Times New Roman" w:hAnsiTheme="majorHAnsi"/>
          <w:sz w:val="24"/>
          <w:szCs w:val="24"/>
          <w:lang w:eastAsia="bg-BG"/>
        </w:rPr>
        <w:t>2</w:t>
      </w:r>
      <w:r w:rsidRPr="00154F61">
        <w:rPr>
          <w:rFonts w:asciiTheme="majorHAnsi" w:eastAsia="MS Mincho" w:hAnsiTheme="majorHAnsi"/>
          <w:sz w:val="24"/>
          <w:szCs w:val="24"/>
        </w:rPr>
        <w:t xml:space="preserve"> </w:t>
      </w:r>
    </w:p>
    <w:p w:rsidR="00E4559E" w:rsidRPr="004C358E" w:rsidRDefault="004C358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MS Mincho" w:hAnsiTheme="majorHAnsi"/>
          <w:sz w:val="24"/>
          <w:szCs w:val="24"/>
        </w:rPr>
        <w:t xml:space="preserve"> </w:t>
      </w:r>
      <w:r w:rsidR="00E4559E" w:rsidRPr="00154F61">
        <w:rPr>
          <w:rFonts w:asciiTheme="majorHAnsi" w:eastAsia="MS Mincho" w:hAnsiTheme="majorHAnsi"/>
          <w:sz w:val="24"/>
          <w:szCs w:val="24"/>
        </w:rPr>
        <w:t>(9.2.2) С изключение на специфичните срокове и условия, уговорени в т. 9.1.1, ИЗПЪЛНИТЕЛЯТ е длъжен да осигурява гаранционна (сервизна) поддръжка на оборудването, предмет на договора, съгласно общите условия на гаранцията на производителя на съответното устройство.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(9.3)</w:t>
      </w:r>
      <w:r w:rsidRPr="00154F61">
        <w:rPr>
          <w:rFonts w:asciiTheme="majorHAnsi" w:eastAsia="Times New Roman" w:hAnsiTheme="majorHAnsi"/>
          <w:sz w:val="24"/>
          <w:szCs w:val="24"/>
          <w:lang w:eastAsia="bg-BG"/>
        </w:rPr>
        <w:t xml:space="preserve"> По време на гаранционния срок </w:t>
      </w:r>
      <w:r w:rsidRPr="00154F61">
        <w:rPr>
          <w:rFonts w:asciiTheme="majorHAnsi" w:eastAsia="Lucida Sans Unicode" w:hAnsiTheme="majorHAnsi"/>
          <w:sz w:val="24"/>
          <w:szCs w:val="24"/>
          <w:lang w:bidi="en-US"/>
        </w:rPr>
        <w:t>ИЗПЪЛНИТЕЛЯТ</w:t>
      </w:r>
      <w:r w:rsidRPr="00154F61">
        <w:rPr>
          <w:rFonts w:asciiTheme="majorHAnsi" w:eastAsia="Times New Roman" w:hAnsiTheme="majorHAnsi"/>
          <w:sz w:val="24"/>
          <w:szCs w:val="24"/>
          <w:lang w:eastAsia="bg-BG"/>
        </w:rPr>
        <w:t xml:space="preserve"> няма право да отказва и е длъжен да осигурява приемането на повредено/</w:t>
      </w:r>
      <w:proofErr w:type="spellStart"/>
      <w:r w:rsidRPr="00154F61">
        <w:rPr>
          <w:rFonts w:asciiTheme="majorHAnsi" w:eastAsia="Times New Roman" w:hAnsiTheme="majorHAnsi"/>
          <w:sz w:val="24"/>
          <w:szCs w:val="24"/>
          <w:lang w:eastAsia="bg-BG"/>
        </w:rPr>
        <w:t>дефектирало</w:t>
      </w:r>
      <w:proofErr w:type="spellEnd"/>
      <w:r w:rsidRPr="00154F61">
        <w:rPr>
          <w:rFonts w:asciiTheme="majorHAnsi" w:eastAsia="Times New Roman" w:hAnsiTheme="majorHAnsi"/>
          <w:sz w:val="24"/>
          <w:szCs w:val="24"/>
          <w:lang w:eastAsia="bg-BG"/>
        </w:rPr>
        <w:t xml:space="preserve"> устройство в посочените от него оторизирани сервизи за сервизно обслужване и/или гаранционен ремонт</w:t>
      </w:r>
      <w:r w:rsidR="005E0C00" w:rsidRPr="00154F61">
        <w:rPr>
          <w:rFonts w:asciiTheme="majorHAnsi" w:eastAsia="Times New Roman" w:hAnsiTheme="majorHAnsi"/>
          <w:sz w:val="24"/>
          <w:szCs w:val="24"/>
          <w:lang w:eastAsia="bg-BG"/>
        </w:rPr>
        <w:t>, при спазване на условията на гаранционната поддръжка</w:t>
      </w:r>
      <w:r w:rsidRPr="00154F61">
        <w:rPr>
          <w:rFonts w:asciiTheme="majorHAnsi" w:eastAsia="Times New Roman" w:hAnsiTheme="majorHAnsi"/>
          <w:sz w:val="24"/>
          <w:szCs w:val="24"/>
          <w:lang w:eastAsia="bg-BG"/>
        </w:rPr>
        <w:t>.</w:t>
      </w:r>
    </w:p>
    <w:p w:rsidR="00C336EA" w:rsidRPr="00154F61" w:rsidRDefault="00C336EA"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465F5F" w:rsidRPr="00154F61" w:rsidRDefault="00EA538A" w:rsidP="00154F61">
      <w:pPr>
        <w:autoSpaceDE w:val="0"/>
        <w:autoSpaceDN w:val="0"/>
        <w:adjustRightInd w:val="0"/>
        <w:spacing w:after="0" w:line="360" w:lineRule="auto"/>
        <w:jc w:val="center"/>
        <w:rPr>
          <w:rFonts w:asciiTheme="majorHAnsi" w:eastAsia="Times New Roman" w:hAnsiTheme="majorHAnsi"/>
          <w:sz w:val="24"/>
          <w:szCs w:val="24"/>
        </w:rPr>
      </w:pPr>
      <w:r w:rsidRPr="00154F61">
        <w:rPr>
          <w:rFonts w:asciiTheme="majorHAnsi" w:eastAsia="Times New Roman" w:hAnsiTheme="majorHAnsi"/>
          <w:b/>
          <w:sz w:val="24"/>
          <w:szCs w:val="24"/>
          <w:lang w:val="en-US"/>
        </w:rPr>
        <w:t>VII</w:t>
      </w:r>
      <w:r w:rsidRPr="000B2C16">
        <w:rPr>
          <w:rFonts w:asciiTheme="majorHAnsi" w:eastAsia="Times New Roman" w:hAnsiTheme="majorHAnsi"/>
          <w:b/>
          <w:sz w:val="24"/>
          <w:szCs w:val="24"/>
          <w:lang w:val="ru-RU"/>
        </w:rPr>
        <w:t xml:space="preserve">. </w:t>
      </w:r>
      <w:r w:rsidR="00465F5F" w:rsidRPr="00154F61">
        <w:rPr>
          <w:rFonts w:asciiTheme="majorHAnsi" w:eastAsia="Times New Roman" w:hAnsiTheme="majorHAnsi"/>
          <w:b/>
          <w:sz w:val="24"/>
          <w:szCs w:val="24"/>
        </w:rPr>
        <w:t>СПЕЦИАЛНИ ИЗИСКВАНИЯ ЗА ИЗПЪЛНЕНИЕТО, СВЪРЗАНИ СЪС ЗАЩИТАТА НА</w:t>
      </w:r>
      <w:r w:rsidR="00465F5F" w:rsidRPr="00154F61">
        <w:rPr>
          <w:rFonts w:asciiTheme="majorHAnsi" w:hAnsiTheme="majorHAnsi"/>
          <w:b/>
          <w:sz w:val="24"/>
          <w:szCs w:val="24"/>
        </w:rPr>
        <w:t xml:space="preserve"> КЛАСИФИЦИРАНАТА ИНФОРМАЦИЯ</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p>
    <w:p w:rsidR="00465F5F" w:rsidRPr="001042FD" w:rsidRDefault="00465F5F" w:rsidP="001042FD">
      <w:pPr>
        <w:autoSpaceDE w:val="0"/>
        <w:autoSpaceDN w:val="0"/>
        <w:adjustRightInd w:val="0"/>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lang w:eastAsia="bg-BG"/>
        </w:rPr>
        <w:t>Член</w:t>
      </w:r>
      <w:r w:rsidRPr="00154F61">
        <w:rPr>
          <w:rFonts w:asciiTheme="majorHAnsi" w:eastAsia="Times New Roman" w:hAnsiTheme="majorHAnsi"/>
          <w:b/>
          <w:sz w:val="24"/>
          <w:szCs w:val="24"/>
        </w:rPr>
        <w:t>. 1</w:t>
      </w:r>
      <w:r w:rsidR="001042FD">
        <w:rPr>
          <w:rFonts w:asciiTheme="majorHAnsi" w:eastAsia="Times New Roman" w:hAnsiTheme="majorHAnsi"/>
          <w:b/>
          <w:sz w:val="24"/>
          <w:szCs w:val="24"/>
        </w:rPr>
        <w:t>0</w:t>
      </w:r>
      <w:r w:rsidRPr="00154F61">
        <w:rPr>
          <w:rFonts w:asciiTheme="majorHAnsi" w:eastAsia="Times New Roman" w:hAnsiTheme="majorHAnsi"/>
          <w:b/>
          <w:sz w:val="24"/>
          <w:szCs w:val="24"/>
        </w:rPr>
        <w:t>.</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lastRenderedPageBreak/>
        <w:t>(1</w:t>
      </w:r>
      <w:r w:rsidR="001042FD">
        <w:rPr>
          <w:rFonts w:asciiTheme="majorHAnsi" w:hAnsiTheme="majorHAnsi"/>
        </w:rPr>
        <w:t>0</w:t>
      </w:r>
      <w:r w:rsidRPr="00154F61">
        <w:rPr>
          <w:rFonts w:asciiTheme="majorHAnsi" w:hAnsiTheme="majorHAnsi"/>
        </w:rPr>
        <w:t xml:space="preserve">.1) Лица, отговорни за защитата на класифицираната информация, предоставена във връзка с изпълнението на този договор, са както следва: </w:t>
      </w:r>
    </w:p>
    <w:p w:rsidR="00465F5F" w:rsidRPr="00154F61" w:rsidRDefault="00465F5F" w:rsidP="00154F61">
      <w:pPr>
        <w:pStyle w:val="Default"/>
        <w:tabs>
          <w:tab w:val="left" w:pos="426"/>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 xml:space="preserve">Възложителя </w:t>
      </w:r>
      <w:r w:rsidRPr="00154F61">
        <w:rPr>
          <w:rFonts w:asciiTheme="majorHAnsi" w:hAnsiTheme="majorHAnsi"/>
        </w:rPr>
        <w:t xml:space="preserve">– лице по чл. 105 от ЗЗКИ и чл. 11 от Наредбата за общите изисквания за гарантиране на индустриалната сигурност (НОИГИС) – служителят по сигурността на информацията в </w:t>
      </w:r>
      <w:r w:rsidR="004A0041">
        <w:rPr>
          <w:rFonts w:asciiTheme="majorHAnsi" w:hAnsiTheme="majorHAnsi"/>
        </w:rPr>
        <w:t xml:space="preserve">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От страна на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 лице по чл. 12 от НОИГИС – служителят по сигурността на информацията на </w:t>
      </w:r>
      <w:r w:rsidRPr="00154F61">
        <w:rPr>
          <w:rFonts w:asciiTheme="majorHAnsi" w:hAnsiTheme="majorHAnsi"/>
          <w:bCs/>
        </w:rPr>
        <w:t>Изпълнителя</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1042FD">
        <w:rPr>
          <w:rFonts w:asciiTheme="majorHAnsi" w:hAnsiTheme="majorHAnsi"/>
        </w:rPr>
        <w:t>0</w:t>
      </w:r>
      <w:r w:rsidRPr="00154F61">
        <w:rPr>
          <w:rFonts w:asciiTheme="majorHAnsi" w:hAnsiTheme="majorHAnsi"/>
        </w:rPr>
        <w:t xml:space="preserve">.2) Лица, имащи достъп до съответното ниво класифицирана информация във връзка с изпълнението на договора са: </w:t>
      </w:r>
    </w:p>
    <w:p w:rsidR="00465F5F" w:rsidRPr="00154F61" w:rsidRDefault="00465F5F" w:rsidP="00154F61">
      <w:pPr>
        <w:pStyle w:val="Default"/>
        <w:tabs>
          <w:tab w:val="left" w:pos="567"/>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Възложителя</w:t>
      </w:r>
      <w:r w:rsidRPr="00154F61">
        <w:rPr>
          <w:rFonts w:asciiTheme="majorHAnsi" w:hAnsiTheme="majorHAnsi"/>
          <w:b/>
          <w:bCs/>
        </w:rPr>
        <w:t xml:space="preserve">: </w:t>
      </w:r>
    </w:p>
    <w:p w:rsidR="00465F5F" w:rsidRPr="00154F61" w:rsidRDefault="00465F5F" w:rsidP="004A0041">
      <w:pPr>
        <w:pStyle w:val="Default"/>
        <w:tabs>
          <w:tab w:val="left" w:pos="426"/>
        </w:tabs>
        <w:spacing w:line="360" w:lineRule="auto"/>
        <w:jc w:val="both"/>
        <w:rPr>
          <w:rFonts w:asciiTheme="majorHAnsi" w:hAnsiTheme="majorHAnsi"/>
        </w:rPr>
      </w:pPr>
      <w:r w:rsidRPr="00154F61">
        <w:rPr>
          <w:rFonts w:asciiTheme="majorHAnsi" w:hAnsiTheme="majorHAnsi"/>
        </w:rPr>
        <w:t>а) Служителят</w:t>
      </w:r>
      <w:r w:rsidR="004A0041">
        <w:rPr>
          <w:rFonts w:asciiTheme="majorHAnsi" w:hAnsiTheme="majorHAnsi"/>
        </w:rPr>
        <w:t xml:space="preserve"> по сигурността на информацията в 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tabs>
          <w:tab w:val="left" w:pos="426"/>
        </w:tabs>
        <w:spacing w:line="360" w:lineRule="auto"/>
        <w:jc w:val="both"/>
        <w:rPr>
          <w:rFonts w:asciiTheme="majorHAnsi" w:hAnsiTheme="majorHAnsi"/>
          <w:color w:val="auto"/>
        </w:rPr>
      </w:pPr>
      <w:r w:rsidRPr="00154F61">
        <w:rPr>
          <w:rFonts w:asciiTheme="majorHAnsi" w:hAnsiTheme="majorHAnsi"/>
          <w:color w:val="auto"/>
        </w:rPr>
        <w:t xml:space="preserve">б) длъжностните лица, ангажирани с подготовката, контрола и изпълнението на договора, определени със заповед на </w:t>
      </w:r>
      <w:r w:rsidRPr="00154F61">
        <w:rPr>
          <w:rFonts w:asciiTheme="majorHAnsi" w:hAnsiTheme="majorHAnsi"/>
          <w:bCs/>
          <w:color w:val="auto"/>
        </w:rPr>
        <w:t>Възложителя</w:t>
      </w:r>
      <w:r w:rsidRPr="00154F61">
        <w:rPr>
          <w:rFonts w:asciiTheme="majorHAnsi" w:hAnsiTheme="majorHAnsi"/>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2. От страна на </w:t>
      </w:r>
      <w:r w:rsidRPr="00154F61">
        <w:rPr>
          <w:rFonts w:asciiTheme="majorHAnsi" w:hAnsiTheme="majorHAnsi"/>
          <w:bCs/>
          <w:color w:val="auto"/>
        </w:rPr>
        <w:t>Изпълнителя</w:t>
      </w:r>
      <w:r w:rsidRPr="00154F61">
        <w:rPr>
          <w:rFonts w:asciiTheme="majorHAnsi" w:hAnsiTheme="majorHAnsi"/>
          <w:b/>
          <w:bCs/>
          <w:color w:val="auto"/>
        </w:rPr>
        <w:t xml:space="preserve"> </w:t>
      </w:r>
      <w:r w:rsidRPr="00154F61">
        <w:rPr>
          <w:rFonts w:asciiTheme="majorHAnsi" w:hAnsiTheme="majorHAnsi"/>
          <w:color w:val="auto"/>
        </w:rPr>
        <w:t>–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w:t>
      </w:r>
      <w:r w:rsidR="001042FD">
        <w:rPr>
          <w:rFonts w:asciiTheme="majorHAnsi" w:hAnsiTheme="majorHAnsi"/>
          <w:color w:val="auto"/>
        </w:rPr>
        <w:t>ия и посочени в Приложение №</w:t>
      </w:r>
      <w:r w:rsidRPr="00154F61">
        <w:rPr>
          <w:rFonts w:asciiTheme="majorHAnsi" w:hAnsiTheme="majorHAnsi"/>
          <w:color w:val="auto"/>
        </w:rPr>
        <w:t xml:space="preserve">5.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w:t>
      </w:r>
      <w:r w:rsidR="001042FD">
        <w:rPr>
          <w:rFonts w:asciiTheme="majorHAnsi" w:hAnsiTheme="majorHAnsi"/>
          <w:color w:val="auto"/>
        </w:rPr>
        <w:t>0</w:t>
      </w:r>
      <w:r w:rsidRPr="00154F61">
        <w:rPr>
          <w:rFonts w:asciiTheme="majorHAnsi" w:hAnsiTheme="majorHAnsi"/>
          <w:color w:val="auto"/>
        </w:rPr>
        <w:t xml:space="preserve">.3)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465F5F" w:rsidRPr="00154F61" w:rsidRDefault="00465F5F" w:rsidP="00154F61">
      <w:pPr>
        <w:pStyle w:val="Default"/>
        <w:spacing w:line="360" w:lineRule="auto"/>
        <w:jc w:val="both"/>
        <w:rPr>
          <w:rFonts w:asciiTheme="majorHAnsi" w:hAnsiTheme="majorHAnsi"/>
          <w:b/>
          <w:bCs/>
          <w:color w:val="auto"/>
        </w:rPr>
      </w:pPr>
    </w:p>
    <w:p w:rsidR="00465F5F" w:rsidRPr="000B51D9" w:rsidRDefault="00465F5F" w:rsidP="00154F61">
      <w:pPr>
        <w:pStyle w:val="Default"/>
        <w:spacing w:line="360" w:lineRule="auto"/>
        <w:jc w:val="both"/>
        <w:rPr>
          <w:rFonts w:asciiTheme="majorHAnsi" w:hAnsiTheme="majorHAnsi"/>
          <w:b/>
          <w:bCs/>
          <w:color w:val="auto"/>
        </w:rPr>
      </w:pPr>
      <w:r w:rsidRPr="00154F61">
        <w:rPr>
          <w:rFonts w:asciiTheme="majorHAnsi" w:hAnsiTheme="majorHAnsi"/>
          <w:b/>
          <w:bCs/>
          <w:color w:val="auto"/>
        </w:rPr>
        <w:t>Член 1</w:t>
      </w:r>
      <w:r w:rsidR="00E562E3">
        <w:rPr>
          <w:rFonts w:asciiTheme="majorHAnsi" w:hAnsiTheme="majorHAnsi"/>
          <w:b/>
          <w:bCs/>
          <w:color w:val="auto"/>
        </w:rPr>
        <w:t>1</w:t>
      </w:r>
      <w:r w:rsidRPr="00154F61">
        <w:rPr>
          <w:rFonts w:asciiTheme="majorHAnsi" w:hAnsiTheme="majorHAnsi"/>
          <w:b/>
          <w:bCs/>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Във връзка с изпълнението на този договор, </w:t>
      </w:r>
      <w:r w:rsidRPr="00154F61">
        <w:rPr>
          <w:rFonts w:asciiTheme="majorHAnsi" w:hAnsiTheme="majorHAnsi"/>
          <w:bCs/>
          <w:color w:val="auto"/>
        </w:rPr>
        <w:t>Изпълнителят</w:t>
      </w:r>
      <w:r w:rsidRPr="00154F61">
        <w:rPr>
          <w:rFonts w:asciiTheme="majorHAnsi" w:hAnsiTheme="majorHAnsi"/>
          <w:b/>
          <w:bCs/>
          <w:color w:val="auto"/>
        </w:rPr>
        <w:t xml:space="preserve"> </w:t>
      </w:r>
      <w:r w:rsidRPr="00154F61">
        <w:rPr>
          <w:rFonts w:asciiTheme="majorHAnsi" w:hAnsiTheme="majorHAnsi"/>
          <w:color w:val="auto"/>
        </w:rPr>
        <w:t xml:space="preserve">се задължава да прилага специфични изисквания за защита на класифицираната информация по договора, както следва: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 да защитава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до която е има достъп</w:t>
      </w:r>
      <w:r w:rsidRPr="00154F61">
        <w:rPr>
          <w:rFonts w:asciiTheme="majorHAnsi" w:hAnsiTheme="majorHAnsi"/>
          <w:color w:val="auto"/>
        </w:rPr>
        <w:t xml:space="preserve">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2. да използва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xml:space="preserve">, </w:t>
      </w:r>
      <w:r w:rsidRPr="00154F61">
        <w:rPr>
          <w:rFonts w:asciiTheme="majorHAnsi" w:hAnsiTheme="majorHAnsi"/>
          <w:color w:val="auto"/>
        </w:rPr>
        <w:t xml:space="preserve"> </w:t>
      </w:r>
      <w:r w:rsidR="004A0041">
        <w:rPr>
          <w:rFonts w:asciiTheme="majorHAnsi" w:hAnsiTheme="majorHAnsi"/>
          <w:color w:val="auto"/>
        </w:rPr>
        <w:t>до която е има достъп</w:t>
      </w:r>
      <w:r w:rsidR="004A0041" w:rsidRPr="00154F61">
        <w:rPr>
          <w:rFonts w:asciiTheme="majorHAnsi" w:hAnsiTheme="majorHAnsi"/>
          <w:color w:val="auto"/>
        </w:rPr>
        <w:t xml:space="preserve"> </w:t>
      </w:r>
      <w:r w:rsidRPr="00154F61">
        <w:rPr>
          <w:rFonts w:asciiTheme="majorHAnsi" w:hAnsiTheme="majorHAnsi"/>
          <w:color w:val="auto"/>
        </w:rPr>
        <w:t xml:space="preserve">само за цели, свързани с предмета на договора; </w:t>
      </w:r>
    </w:p>
    <w:p w:rsidR="00465F5F" w:rsidRPr="00154F61" w:rsidRDefault="004A0041" w:rsidP="00154F61">
      <w:pPr>
        <w:pStyle w:val="Default"/>
        <w:spacing w:line="360" w:lineRule="auto"/>
        <w:jc w:val="both"/>
        <w:rPr>
          <w:rFonts w:asciiTheme="majorHAnsi" w:hAnsiTheme="majorHAnsi"/>
          <w:color w:val="auto"/>
        </w:rPr>
      </w:pPr>
      <w:r>
        <w:rPr>
          <w:rFonts w:asciiTheme="majorHAnsi" w:hAnsiTheme="majorHAnsi"/>
          <w:color w:val="auto"/>
        </w:rPr>
        <w:lastRenderedPageBreak/>
        <w:t>3</w:t>
      </w:r>
      <w:r w:rsidR="00465F5F" w:rsidRPr="00154F61">
        <w:rPr>
          <w:rFonts w:asciiTheme="majorHAnsi" w:hAnsiTheme="majorHAnsi"/>
          <w:color w:val="auto"/>
        </w:rPr>
        <w:t xml:space="preserve">.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465F5F" w:rsidRPr="004A0041" w:rsidRDefault="004A0041" w:rsidP="00154F61">
      <w:pPr>
        <w:pStyle w:val="Default"/>
        <w:spacing w:line="360" w:lineRule="auto"/>
        <w:jc w:val="both"/>
        <w:rPr>
          <w:rFonts w:asciiTheme="majorHAnsi" w:hAnsiTheme="majorHAnsi"/>
          <w:color w:val="auto"/>
        </w:rPr>
      </w:pPr>
      <w:r>
        <w:rPr>
          <w:rFonts w:asciiTheme="majorHAnsi" w:hAnsiTheme="majorHAnsi"/>
          <w:color w:val="auto"/>
        </w:rPr>
        <w:t>4</w:t>
      </w:r>
      <w:r w:rsidR="00465F5F" w:rsidRPr="00154F61">
        <w:rPr>
          <w:rFonts w:asciiTheme="majorHAnsi" w:hAnsiTheme="majorHAnsi"/>
          <w:color w:val="auto"/>
        </w:rPr>
        <w:t>. да поддържа актуален списък на лицата по ал. (1</w:t>
      </w:r>
      <w:r w:rsidR="00E562E3">
        <w:rPr>
          <w:rFonts w:asciiTheme="majorHAnsi" w:hAnsiTheme="majorHAnsi"/>
          <w:color w:val="auto"/>
        </w:rPr>
        <w:t>0</w:t>
      </w:r>
      <w:r w:rsidR="00465F5F" w:rsidRPr="00154F61">
        <w:rPr>
          <w:rFonts w:asciiTheme="majorHAnsi" w:hAnsiTheme="majorHAnsi"/>
          <w:color w:val="auto"/>
        </w:rPr>
        <w:t xml:space="preserve">.2), т. 2 от настоящия договор, който представлява Приложение № 5 и е неразделна част от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5</w:t>
      </w:r>
      <w:r w:rsidR="00465F5F" w:rsidRPr="00154F61">
        <w:rPr>
          <w:rFonts w:asciiTheme="majorHAnsi" w:hAnsiTheme="majorHAnsi"/>
        </w:rPr>
        <w:t>. да следи за валидността за разрешенията за достъп до класифицирана информация (РДКИ) на лицата по ал. (1</w:t>
      </w:r>
      <w:r w:rsidR="00E562E3">
        <w:rPr>
          <w:rFonts w:asciiTheme="majorHAnsi" w:hAnsiTheme="majorHAnsi"/>
        </w:rPr>
        <w:t>0</w:t>
      </w:r>
      <w:r w:rsidR="00465F5F" w:rsidRPr="00154F61">
        <w:rPr>
          <w:rFonts w:asciiTheme="majorHAnsi" w:hAnsiTheme="majorHAnsi"/>
        </w:rPr>
        <w:t xml:space="preserve">.2), т. 2 и удостоверението за сигурност (УС) на </w:t>
      </w:r>
      <w:r w:rsidR="00465F5F" w:rsidRPr="00154F61">
        <w:rPr>
          <w:rFonts w:asciiTheme="majorHAnsi" w:hAnsiTheme="majorHAnsi"/>
          <w:bCs/>
        </w:rPr>
        <w:t>Изпълнителя</w:t>
      </w:r>
      <w:r w:rsidR="00465F5F" w:rsidRPr="00154F61">
        <w:rPr>
          <w:rFonts w:asciiTheme="majorHAnsi" w:hAnsiTheme="majorHAnsi"/>
          <w:b/>
          <w:bCs/>
        </w:rPr>
        <w:t xml:space="preserve">, </w:t>
      </w:r>
      <w:r w:rsidR="00465F5F" w:rsidRPr="00154F61">
        <w:rPr>
          <w:rFonts w:asciiTheme="majorHAnsi" w:hAnsiTheme="majorHAnsi"/>
        </w:rPr>
        <w:t xml:space="preserve">като: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154F61">
        <w:rPr>
          <w:rFonts w:asciiTheme="majorHAnsi" w:hAnsiTheme="majorHAnsi"/>
          <w:bCs/>
        </w:rPr>
        <w:t>Възложителя</w:t>
      </w:r>
      <w:r w:rsidRPr="00154F61">
        <w:rPr>
          <w:rFonts w:asciiTheme="majorHAnsi" w:hAnsiTheme="majorHAnsi"/>
          <w:b/>
          <w:bCs/>
        </w:rPr>
        <w:t xml:space="preserve"> </w:t>
      </w:r>
      <w:r w:rsidRPr="00154F61">
        <w:rPr>
          <w:rFonts w:asciiTheme="majorHAnsi" w:hAnsiTheme="majorHAnsi"/>
        </w:rPr>
        <w:t xml:space="preserve">документи по чл. 97 от ЗЗКИ за проучване и издаване на УС и РДКИ;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154F61">
        <w:rPr>
          <w:rFonts w:asciiTheme="majorHAnsi" w:hAnsiTheme="majorHAnsi"/>
          <w:bCs/>
        </w:rPr>
        <w:t>Възложителя</w:t>
      </w:r>
      <w:r w:rsidRPr="00154F61">
        <w:rPr>
          <w:rFonts w:asciiTheme="majorHAnsi" w:hAnsiTheme="majorHAnsi"/>
        </w:rPr>
        <w:t xml:space="preserve">;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6</w:t>
      </w:r>
      <w:r w:rsidR="00465F5F" w:rsidRPr="00154F61">
        <w:rPr>
          <w:rFonts w:asciiTheme="majorHAnsi" w:hAnsiTheme="majorHAnsi"/>
        </w:rPr>
        <w:t>. да</w:t>
      </w:r>
      <w:r w:rsidR="00E562E3">
        <w:rPr>
          <w:rFonts w:asciiTheme="majorHAnsi" w:hAnsiTheme="majorHAnsi"/>
        </w:rPr>
        <w:t xml:space="preserve"> обезпечи всички лица по ал. (10</w:t>
      </w:r>
      <w:r w:rsidR="00465F5F" w:rsidRPr="00154F61">
        <w:rPr>
          <w:rFonts w:asciiTheme="majorHAnsi" w:hAnsiTheme="majorHAnsi"/>
        </w:rPr>
        <w:t xml:space="preserve">.2),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7</w:t>
      </w:r>
      <w:r w:rsidR="00465F5F" w:rsidRPr="00154F61">
        <w:rPr>
          <w:rFonts w:asciiTheme="majorHAnsi" w:hAnsiTheme="majorHAnsi"/>
        </w:rPr>
        <w:t>. да предоставя класифицирана информация на лицата по ал. (1</w:t>
      </w:r>
      <w:r w:rsidR="00E562E3">
        <w:rPr>
          <w:rFonts w:asciiTheme="majorHAnsi" w:hAnsiTheme="majorHAnsi"/>
        </w:rPr>
        <w:t>0</w:t>
      </w:r>
      <w:r w:rsidR="00465F5F" w:rsidRPr="00154F61">
        <w:rPr>
          <w:rFonts w:asciiTheme="majorHAnsi" w:hAnsiTheme="majorHAnsi"/>
        </w:rPr>
        <w:t xml:space="preserve">.2), т. 2, стриктно спазвайки принципа „необходимост да се знае”;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8</w:t>
      </w:r>
      <w:r w:rsidR="00465F5F" w:rsidRPr="00154F61">
        <w:rPr>
          <w:rFonts w:asciiTheme="majorHAnsi" w:hAnsiTheme="majorHAnsi"/>
        </w:rPr>
        <w:t xml:space="preserve">.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9</w:t>
      </w:r>
      <w:r w:rsidR="00465F5F" w:rsidRPr="00154F61">
        <w:rPr>
          <w:rFonts w:asciiTheme="majorHAnsi" w:hAnsiTheme="majorHAnsi"/>
        </w:rPr>
        <w:t xml:space="preserve">. незабавно да уведомява компетентния проучващ орган съгласно чл. 95 от ЗЗКИ за настъпили промени съгласно чл. 98, ал. 2 от ЗЗКИ;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0</w:t>
      </w:r>
      <w:r w:rsidRPr="00154F61">
        <w:rPr>
          <w:rFonts w:asciiTheme="majorHAnsi" w:hAnsiTheme="majorHAnsi"/>
        </w:rPr>
        <w:t xml:space="preserve">.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1</w:t>
      </w:r>
      <w:r w:rsidRPr="00154F61">
        <w:rPr>
          <w:rFonts w:asciiTheme="majorHAnsi" w:hAnsiTheme="majorHAnsi"/>
        </w:rPr>
        <w:t xml:space="preserve">. при поискване от ДАНС да предоставя и друга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lastRenderedPageBreak/>
        <w:t>1</w:t>
      </w:r>
      <w:r w:rsidR="000B27D2">
        <w:rPr>
          <w:rFonts w:asciiTheme="majorHAnsi" w:hAnsiTheme="majorHAnsi"/>
        </w:rPr>
        <w:t>2</w:t>
      </w:r>
      <w:r w:rsidRPr="00154F61">
        <w:rPr>
          <w:rFonts w:asciiTheme="majorHAnsi" w:hAnsiTheme="majorHAnsi"/>
        </w:rPr>
        <w:t xml:space="preserve">.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465F5F" w:rsidRPr="00154F61" w:rsidRDefault="00465F5F" w:rsidP="00154F61">
      <w:pPr>
        <w:pStyle w:val="Default"/>
        <w:spacing w:line="360" w:lineRule="auto"/>
        <w:jc w:val="both"/>
        <w:rPr>
          <w:rFonts w:asciiTheme="majorHAnsi" w:hAnsiTheme="majorHAnsi"/>
          <w:b/>
          <w:bCs/>
        </w:rPr>
      </w:pPr>
    </w:p>
    <w:p w:rsidR="00465F5F" w:rsidRPr="004A0041" w:rsidRDefault="00465F5F" w:rsidP="00154F61">
      <w:pPr>
        <w:pStyle w:val="Default"/>
        <w:spacing w:line="360" w:lineRule="auto"/>
        <w:jc w:val="both"/>
        <w:rPr>
          <w:rFonts w:asciiTheme="majorHAnsi" w:hAnsiTheme="majorHAnsi"/>
          <w:b/>
          <w:bCs/>
        </w:rPr>
      </w:pPr>
      <w:r w:rsidRPr="00154F61">
        <w:rPr>
          <w:rFonts w:asciiTheme="majorHAnsi" w:hAnsiTheme="majorHAnsi"/>
          <w:b/>
          <w:bCs/>
        </w:rPr>
        <w:t>Член 1</w:t>
      </w:r>
      <w:r w:rsidR="000B51D9">
        <w:rPr>
          <w:rFonts w:asciiTheme="majorHAnsi" w:hAnsiTheme="majorHAnsi"/>
          <w:b/>
          <w:bCs/>
        </w:rPr>
        <w:t>2</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Във връзка с изпълнението на този договор, </w:t>
      </w:r>
      <w:r w:rsidRPr="00154F61">
        <w:rPr>
          <w:rFonts w:asciiTheme="majorHAnsi" w:hAnsiTheme="majorHAnsi"/>
          <w:bCs/>
        </w:rPr>
        <w:t>Възложителят</w:t>
      </w:r>
      <w:r w:rsidRPr="00154F61">
        <w:rPr>
          <w:rFonts w:asciiTheme="majorHAnsi" w:hAnsiTheme="majorHAnsi"/>
          <w:b/>
          <w:bCs/>
        </w:rPr>
        <w:t xml:space="preserve"> </w:t>
      </w:r>
      <w:r w:rsidRPr="00154F61">
        <w:rPr>
          <w:rFonts w:asciiTheme="majorHAnsi" w:hAnsiTheme="majorHAnsi"/>
        </w:rPr>
        <w:t xml:space="preserve">се задължава: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1. чрез лицето по чл. 105 от ЗЗКИ да осъществява контрол по прилагането от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в случай на констатиран нерегламентиран достъп до класифицирана информация, да уведомява незабавно ДАНС; </w:t>
      </w:r>
    </w:p>
    <w:p w:rsidR="00465F5F" w:rsidRPr="00450189" w:rsidRDefault="00465F5F" w:rsidP="00154F61">
      <w:pPr>
        <w:pStyle w:val="Default"/>
        <w:spacing w:line="360" w:lineRule="auto"/>
        <w:jc w:val="both"/>
        <w:rPr>
          <w:rFonts w:asciiTheme="majorHAnsi" w:hAnsiTheme="majorHAnsi"/>
        </w:rPr>
      </w:pPr>
      <w:r w:rsidRPr="00154F61">
        <w:rPr>
          <w:rFonts w:asciiTheme="majorHAnsi" w:hAnsiTheme="majorHAnsi"/>
        </w:rPr>
        <w:t xml:space="preserve">3. да консултира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при изпълнение на договора, по отношение на защитата на класифицираната информация. </w:t>
      </w:r>
    </w:p>
    <w:p w:rsidR="000B51D9" w:rsidRDefault="00465F5F" w:rsidP="00154F61">
      <w:pPr>
        <w:autoSpaceDE w:val="0"/>
        <w:autoSpaceDN w:val="0"/>
        <w:adjustRightInd w:val="0"/>
        <w:spacing w:after="0" w:line="360" w:lineRule="auto"/>
        <w:jc w:val="both"/>
        <w:rPr>
          <w:rFonts w:asciiTheme="majorHAnsi" w:hAnsiTheme="majorHAnsi"/>
          <w:b/>
          <w:bCs/>
          <w:sz w:val="24"/>
          <w:szCs w:val="24"/>
        </w:rPr>
      </w:pPr>
      <w:r w:rsidRPr="00154F61">
        <w:rPr>
          <w:rFonts w:asciiTheme="majorHAnsi" w:hAnsiTheme="majorHAnsi"/>
          <w:b/>
          <w:bCs/>
          <w:sz w:val="24"/>
          <w:szCs w:val="24"/>
        </w:rPr>
        <w:t>Член  1</w:t>
      </w:r>
      <w:r w:rsidR="000B51D9">
        <w:rPr>
          <w:rFonts w:asciiTheme="majorHAnsi" w:hAnsiTheme="majorHAnsi"/>
          <w:b/>
          <w:bCs/>
          <w:sz w:val="24"/>
          <w:szCs w:val="24"/>
        </w:rPr>
        <w:t>3</w:t>
      </w:r>
      <w:r w:rsidRPr="00154F61">
        <w:rPr>
          <w:rFonts w:asciiTheme="majorHAnsi" w:hAnsiTheme="majorHAnsi"/>
          <w:b/>
          <w:bCs/>
          <w:sz w:val="24"/>
          <w:szCs w:val="24"/>
        </w:rPr>
        <w:t>.</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hAnsiTheme="majorHAnsi"/>
          <w:sz w:val="24"/>
          <w:szCs w:val="24"/>
        </w:rPr>
        <w:t>В случай на неспазване на изискванията по индустриална сигурност, лицата по член 1</w:t>
      </w:r>
      <w:r w:rsidR="00E562E3">
        <w:rPr>
          <w:rFonts w:asciiTheme="majorHAnsi" w:hAnsiTheme="majorHAnsi"/>
          <w:sz w:val="24"/>
          <w:szCs w:val="24"/>
        </w:rPr>
        <w:t>0</w:t>
      </w:r>
      <w:r w:rsidRPr="00154F61">
        <w:rPr>
          <w:rFonts w:asciiTheme="majorHAnsi" w:hAnsiTheme="majorHAnsi"/>
          <w:sz w:val="24"/>
          <w:szCs w:val="24"/>
        </w:rPr>
        <w:t xml:space="preserve"> от настоящия договор носят административно-наказателна отговорност, съобразно тежестта на извършеното деяние.</w:t>
      </w:r>
    </w:p>
    <w:p w:rsidR="00E4559E" w:rsidRPr="00154F61" w:rsidRDefault="00E4559E" w:rsidP="00C4517E">
      <w:pPr>
        <w:autoSpaceDE w:val="0"/>
        <w:autoSpaceDN w:val="0"/>
        <w:adjustRightInd w:val="0"/>
        <w:spacing w:after="0" w:line="360" w:lineRule="auto"/>
        <w:jc w:val="both"/>
        <w:rPr>
          <w:rFonts w:asciiTheme="majorHAnsi" w:eastAsia="Times New Roman" w:hAnsiTheme="majorHAnsi"/>
          <w:b/>
          <w:sz w:val="24"/>
          <w:szCs w:val="24"/>
          <w:lang w:eastAsia="bg-BG"/>
        </w:rPr>
      </w:pP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center"/>
        <w:rPr>
          <w:rFonts w:asciiTheme="majorHAnsi" w:eastAsia="Times New Roman" w:hAnsiTheme="majorHAnsi"/>
          <w:sz w:val="24"/>
          <w:szCs w:val="24"/>
          <w:lang w:eastAsia="bg-BG"/>
        </w:rPr>
      </w:pPr>
      <w:r w:rsidRPr="00154F61">
        <w:rPr>
          <w:rFonts w:asciiTheme="majorHAnsi" w:eastAsia="Times New Roman" w:hAnsiTheme="majorHAnsi"/>
          <w:b/>
          <w:sz w:val="24"/>
          <w:szCs w:val="24"/>
          <w:lang w:val="en-US" w:eastAsia="bg-BG"/>
        </w:rPr>
        <w:t>VII</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4056B7"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ГАРАНЦИЯ ЗА ИЗПЪЛНЕНИЕ</w:t>
      </w: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both"/>
        <w:rPr>
          <w:rFonts w:asciiTheme="majorHAnsi" w:eastAsia="Times New Roman" w:hAnsiTheme="majorHAnsi"/>
          <w:sz w:val="24"/>
          <w:szCs w:val="24"/>
          <w:lang w:eastAsia="bg-BG"/>
        </w:rPr>
      </w:pP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EC3E9E">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Видове гаранции, размер и форма на гаранцията</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.1)</w:t>
      </w:r>
      <w:r w:rsidRPr="00154F61">
        <w:rPr>
          <w:rFonts w:asciiTheme="majorHAnsi" w:eastAsia="Times New Roman" w:hAnsiTheme="majorHAnsi"/>
          <w:sz w:val="24"/>
          <w:szCs w:val="24"/>
          <w:u w:val="single"/>
          <w:lang w:eastAsia="bg-BG"/>
        </w:rPr>
        <w:t xml:space="preserve"> Видове и размер на гаранцията</w:t>
      </w:r>
    </w:p>
    <w:p w:rsidR="00BB7DE3" w:rsidRPr="00154F61" w:rsidRDefault="00E4559E" w:rsidP="00154F61">
      <w:pPr>
        <w:pStyle w:val="ListParagraph"/>
        <w:numPr>
          <w:ilvl w:val="1"/>
          <w:numId w:val="16"/>
        </w:numPr>
        <w:spacing w:after="0" w:line="360" w:lineRule="auto"/>
        <w:ind w:left="0" w:firstLine="0"/>
        <w:contextualSpacing w:val="0"/>
        <w:jc w:val="both"/>
        <w:rPr>
          <w:rFonts w:asciiTheme="majorHAnsi" w:hAnsiTheme="majorHAnsi"/>
          <w:color w:val="000000"/>
          <w:sz w:val="24"/>
          <w:szCs w:val="24"/>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.1.1) ИЗПЪЛНИТЕЛЯТ гарантира изпълнението на произтичащите от настоящия Договор свои задължения с гаранция за изпълнение в размер на</w:t>
      </w:r>
      <w:r w:rsidR="00290FA5" w:rsidRPr="00154F61">
        <w:rPr>
          <w:rFonts w:asciiTheme="majorHAnsi" w:eastAsia="Times New Roman" w:hAnsiTheme="majorHAnsi"/>
          <w:sz w:val="24"/>
          <w:szCs w:val="24"/>
          <w:lang w:eastAsia="bg-BG"/>
        </w:rPr>
        <w:t xml:space="preserve"> </w:t>
      </w:r>
      <w:r w:rsidR="00BB7DE3" w:rsidRPr="00154F61">
        <w:rPr>
          <w:rFonts w:asciiTheme="majorHAnsi" w:eastAsia="Times New Roman" w:hAnsiTheme="majorHAnsi"/>
          <w:sz w:val="24"/>
          <w:szCs w:val="24"/>
          <w:lang w:eastAsia="bg-BG"/>
        </w:rPr>
        <w:t>2</w:t>
      </w:r>
      <w:r w:rsidR="001D288A">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w:t>
      </w:r>
      <w:r w:rsidR="00BB7DE3" w:rsidRPr="00154F61">
        <w:rPr>
          <w:rFonts w:asciiTheme="majorHAnsi" w:eastAsia="Times New Roman" w:hAnsiTheme="majorHAnsi"/>
          <w:sz w:val="24"/>
          <w:szCs w:val="24"/>
          <w:lang w:eastAsia="bg-BG"/>
        </w:rPr>
        <w:t>два</w:t>
      </w:r>
      <w:r w:rsidRPr="00154F61">
        <w:rPr>
          <w:rFonts w:asciiTheme="majorHAnsi" w:eastAsia="Times New Roman" w:hAnsiTheme="majorHAnsi"/>
          <w:sz w:val="24"/>
          <w:szCs w:val="24"/>
          <w:lang w:eastAsia="bg-BG"/>
        </w:rPr>
        <w:t xml:space="preserve">) </w:t>
      </w:r>
      <w:r w:rsidR="00290FA5"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от стойността на Договора по алинея (2.1)</w:t>
      </w:r>
      <w:r w:rsidR="00BB7DE3" w:rsidRPr="00154F61">
        <w:rPr>
          <w:rFonts w:asciiTheme="majorHAnsi" w:eastAsia="Times New Roman" w:hAnsiTheme="majorHAnsi"/>
          <w:sz w:val="24"/>
          <w:szCs w:val="24"/>
          <w:lang w:eastAsia="bg-BG"/>
        </w:rPr>
        <w:t>,</w:t>
      </w:r>
      <w:r w:rsidR="00BB7DE3" w:rsidRPr="00154F61">
        <w:rPr>
          <w:rFonts w:asciiTheme="majorHAnsi" w:hAnsiTheme="majorHAnsi"/>
          <w:color w:val="000000"/>
          <w:sz w:val="24"/>
          <w:szCs w:val="24"/>
        </w:rPr>
        <w:t xml:space="preserve"> а в размер 1 % (едно на сто) - обезпечава гаранционното сервизно обслужване.</w:t>
      </w:r>
    </w:p>
    <w:p w:rsidR="00E4559E" w:rsidRPr="00972CD4" w:rsidRDefault="00972CD4"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00E4559E" w:rsidRPr="00154F61">
        <w:rPr>
          <w:rFonts w:asciiTheme="majorHAnsi" w:eastAsia="Times New Roman" w:hAnsiTheme="majorHAnsi"/>
          <w:sz w:val="24"/>
          <w:szCs w:val="24"/>
          <w:lang w:eastAsia="bg-BG"/>
        </w:rPr>
        <w:t xml:space="preserve">.1.2) ИЗПЪЛНИТЕЛЯТ представя документ за внесена гаранция за изпълнение на Договора към датата на сключването му. </w:t>
      </w:r>
    </w:p>
    <w:p w:rsidR="00E4559E" w:rsidRPr="00254ABC"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lastRenderedPageBreak/>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.2)</w:t>
      </w:r>
      <w:r w:rsidRPr="00154F61">
        <w:rPr>
          <w:rFonts w:asciiTheme="majorHAnsi" w:eastAsia="Times New Roman" w:hAnsiTheme="majorHAnsi"/>
          <w:sz w:val="24"/>
          <w:szCs w:val="24"/>
          <w:u w:val="single"/>
          <w:lang w:eastAsia="bg-BG"/>
        </w:rPr>
        <w:t xml:space="preserve"> Форма на гаранцията</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.2.1) ИЗПЪЛНИТЕЛЯТ избира формата на гаранцията измежду една от следните: </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(i) парична сума внесена по банковата сметка на ВЪЗЛОЖИТЕЛЯ;</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банкова гаранция или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(iii) застраховка.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 Изисквания по отношение на гаранциите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Когато гаранцията се представя във вид на </w:t>
      </w:r>
      <w:r w:rsidRPr="00154F61">
        <w:rPr>
          <w:rFonts w:asciiTheme="majorHAnsi" w:eastAsia="Times New Roman" w:hAnsiTheme="majorHAnsi"/>
          <w:b/>
          <w:sz w:val="24"/>
          <w:szCs w:val="24"/>
          <w:lang w:eastAsia="bg-BG"/>
        </w:rPr>
        <w:t>парична сума</w:t>
      </w:r>
      <w:r w:rsidRPr="00154F61">
        <w:rPr>
          <w:rFonts w:asciiTheme="majorHAnsi" w:eastAsia="Times New Roman" w:hAnsiTheme="majorHAnsi"/>
          <w:sz w:val="24"/>
          <w:szCs w:val="24"/>
          <w:lang w:eastAsia="bg-BG"/>
        </w:rPr>
        <w:t xml:space="preserve">, тя се внася по следната банкова сметка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Банка: БНБ – ЦУ </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val="en-US" w:eastAsia="bg-BG"/>
        </w:rPr>
        <w:t>IBAN</w:t>
      </w:r>
      <w:r w:rsidRPr="00154F61">
        <w:rPr>
          <w:rFonts w:asciiTheme="majorHAnsi" w:eastAsia="Times New Roman" w:hAnsiTheme="majorHAnsi"/>
          <w:sz w:val="24"/>
          <w:szCs w:val="24"/>
          <w:lang w:eastAsia="bg-BG"/>
        </w:rPr>
        <w:t>: BG45 BNBG 9661 3300 1343 01</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BIC: BNBGBGSD.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Всички банкови разходи, свързани с преводите на сумата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Когато ИЗПЪЛНИТЕЛЯТ представя </w:t>
      </w:r>
      <w:r w:rsidRPr="00154F61">
        <w:rPr>
          <w:rFonts w:asciiTheme="majorHAnsi" w:eastAsia="Times New Roman" w:hAnsiTheme="majorHAnsi"/>
          <w:b/>
          <w:sz w:val="24"/>
          <w:szCs w:val="24"/>
          <w:lang w:eastAsia="bg-BG"/>
        </w:rPr>
        <w:t>банкова гаранция</w:t>
      </w:r>
      <w:r w:rsidRPr="00154F61">
        <w:rPr>
          <w:rFonts w:asciiTheme="majorHAnsi" w:eastAsia="Times New Roman" w:hAnsiTheme="majorHAnsi"/>
          <w:sz w:val="24"/>
          <w:szCs w:val="24"/>
          <w:lang w:eastAsia="bg-BG"/>
        </w:rPr>
        <w:t xml:space="preserve"> се представя оригиналът ѝ, като тя е безусловна, неотменяема и </w:t>
      </w:r>
      <w:proofErr w:type="spellStart"/>
      <w:r w:rsidRPr="00154F61">
        <w:rPr>
          <w:rFonts w:asciiTheme="majorHAnsi" w:eastAsia="Times New Roman" w:hAnsiTheme="majorHAnsi"/>
          <w:sz w:val="24"/>
          <w:szCs w:val="24"/>
          <w:lang w:eastAsia="bg-BG"/>
        </w:rPr>
        <w:t>непрехвърляема</w:t>
      </w:r>
      <w:proofErr w:type="spellEnd"/>
      <w:r w:rsidRPr="00154F61">
        <w:rPr>
          <w:rFonts w:asciiTheme="majorHAnsi" w:eastAsia="Times New Roman" w:hAnsiTheme="majorHAnsi"/>
          <w:sz w:val="24"/>
          <w:szCs w:val="24"/>
          <w:lang w:eastAsia="bg-BG"/>
        </w:rPr>
        <w:t xml:space="preserve"> и</w:t>
      </w: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покрива 100 % (сто процента) от стойността на гаранцията за изпълнението на Договора и</w:t>
      </w:r>
      <w:r w:rsidR="003D128A">
        <w:rPr>
          <w:rFonts w:asciiTheme="majorHAnsi" w:eastAsia="Times New Roman" w:hAnsiTheme="majorHAnsi"/>
          <w:sz w:val="24"/>
          <w:szCs w:val="24"/>
          <w:lang w:eastAsia="bg-BG"/>
        </w:rPr>
        <w:t xml:space="preserve"> съответно 100% от стойността на гаранцията за обезпечаване на гаранционното сервизно обслужване</w:t>
      </w:r>
      <w:r w:rsidRPr="00154F61">
        <w:rPr>
          <w:rFonts w:asciiTheme="majorHAnsi" w:eastAsia="Times New Roman" w:hAnsiTheme="majorHAnsi"/>
          <w:sz w:val="24"/>
          <w:szCs w:val="24"/>
          <w:lang w:eastAsia="bg-BG"/>
        </w:rPr>
        <w:t xml:space="preserve">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след изтичане на срока за изпълнение на Договора по чл. 4.1.</w:t>
      </w:r>
      <w:r w:rsidR="003D128A">
        <w:rPr>
          <w:rFonts w:asciiTheme="majorHAnsi" w:eastAsia="Times New Roman" w:hAnsiTheme="majorHAnsi"/>
          <w:sz w:val="24"/>
          <w:szCs w:val="24"/>
          <w:lang w:eastAsia="bg-BG"/>
        </w:rPr>
        <w:t>, респективно по чл. 4.3.</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Страните се съгласяват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 Застраховката</w:t>
      </w:r>
      <w:r w:rsidRPr="00154F61">
        <w:rPr>
          <w:rFonts w:asciiTheme="majorHAnsi" w:eastAsia="Times New Roman" w:hAnsiTheme="majorHAnsi"/>
          <w:sz w:val="24"/>
          <w:szCs w:val="24"/>
          <w:lang w:eastAsia="bg-BG"/>
        </w:rPr>
        <w:t>, която обезпечава изпълнението чрез покритие на отговорността на ИЗПЪЛНИТЕЛЯ, е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след изтичане на срока за изпълнение на Договора по чл. 4.1.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w:t>
      </w:r>
      <w:r w:rsidRPr="00154F61">
        <w:rPr>
          <w:rFonts w:asciiTheme="majorHAnsi" w:eastAsia="Times New Roman" w:hAnsiTheme="majorHAnsi"/>
          <w:sz w:val="24"/>
          <w:szCs w:val="24"/>
          <w:lang w:eastAsia="bg-BG"/>
        </w:rPr>
        <w:lastRenderedPageBreak/>
        <w:t xml:space="preserve">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 Задържане и освобождаване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ВЪЗЛОЖИТЕЛЯТ освобождава гаранцията за изпълнение на Договора на етапи и при условия, както следва:</w:t>
      </w:r>
    </w:p>
    <w:p w:rsidR="00824DAB" w:rsidRPr="001D288A"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1.1) частично освобождаване в размер на </w:t>
      </w:r>
      <w:r w:rsidR="006635D3">
        <w:rPr>
          <w:rFonts w:asciiTheme="majorHAnsi" w:eastAsia="Times New Roman" w:hAnsiTheme="majorHAnsi"/>
          <w:sz w:val="24"/>
          <w:szCs w:val="24"/>
          <w:lang w:val="en-US" w:eastAsia="bg-BG"/>
        </w:rPr>
        <w:t>2</w:t>
      </w:r>
      <w:r w:rsidRPr="001D288A">
        <w:rPr>
          <w:rFonts w:asciiTheme="majorHAnsi" w:eastAsia="Times New Roman" w:hAnsiTheme="majorHAnsi"/>
          <w:sz w:val="24"/>
          <w:szCs w:val="24"/>
          <w:lang w:eastAsia="bg-BG"/>
        </w:rPr>
        <w:t xml:space="preserve"> % (</w:t>
      </w:r>
      <w:r w:rsidR="006635D3">
        <w:rPr>
          <w:rFonts w:asciiTheme="majorHAnsi" w:eastAsia="Times New Roman" w:hAnsiTheme="majorHAnsi"/>
          <w:sz w:val="24"/>
          <w:szCs w:val="24"/>
          <w:lang w:eastAsia="bg-BG"/>
        </w:rPr>
        <w:t>два</w:t>
      </w:r>
      <w:r w:rsidR="006D0359" w:rsidRPr="001D288A">
        <w:rPr>
          <w:rFonts w:asciiTheme="majorHAnsi" w:eastAsia="Times New Roman" w:hAnsiTheme="majorHAnsi"/>
          <w:sz w:val="24"/>
          <w:szCs w:val="24"/>
          <w:lang w:eastAsia="bg-BG"/>
        </w:rPr>
        <w:t xml:space="preserve"> процент</w:t>
      </w:r>
      <w:r w:rsidR="006635D3">
        <w:rPr>
          <w:rFonts w:asciiTheme="majorHAnsi" w:eastAsia="Times New Roman" w:hAnsiTheme="majorHAnsi"/>
          <w:sz w:val="24"/>
          <w:szCs w:val="24"/>
          <w:lang w:eastAsia="bg-BG"/>
        </w:rPr>
        <w:t>а</w:t>
      </w:r>
      <w:r w:rsidRPr="001D288A">
        <w:rPr>
          <w:rFonts w:asciiTheme="majorHAnsi" w:eastAsia="Times New Roman" w:hAnsiTheme="majorHAnsi"/>
          <w:sz w:val="24"/>
          <w:szCs w:val="24"/>
          <w:lang w:eastAsia="bg-BG"/>
        </w:rPr>
        <w:t xml:space="preserve">) от </w:t>
      </w:r>
      <w:r w:rsidR="006D0359" w:rsidRPr="001D288A">
        <w:rPr>
          <w:rFonts w:asciiTheme="majorHAnsi" w:eastAsia="Times New Roman" w:hAnsiTheme="majorHAnsi"/>
          <w:sz w:val="24"/>
          <w:szCs w:val="24"/>
          <w:lang w:eastAsia="bg-BG"/>
        </w:rPr>
        <w:t>общата стойност</w:t>
      </w:r>
      <w:r w:rsidRPr="001D288A">
        <w:rPr>
          <w:rFonts w:asciiTheme="majorHAnsi" w:eastAsia="Times New Roman" w:hAnsiTheme="majorHAnsi"/>
          <w:sz w:val="24"/>
          <w:szCs w:val="24"/>
          <w:lang w:eastAsia="bg-BG"/>
        </w:rPr>
        <w:t xml:space="preserve"> на </w:t>
      </w:r>
      <w:r w:rsidR="006D0359" w:rsidRPr="001D288A">
        <w:rPr>
          <w:rFonts w:asciiTheme="majorHAnsi" w:eastAsia="Times New Roman" w:hAnsiTheme="majorHAnsi"/>
          <w:sz w:val="24"/>
          <w:szCs w:val="24"/>
          <w:lang w:eastAsia="bg-BG"/>
        </w:rPr>
        <w:t>договора</w:t>
      </w:r>
      <w:r w:rsidRPr="001D288A">
        <w:rPr>
          <w:rFonts w:asciiTheme="majorHAnsi" w:eastAsia="Times New Roman" w:hAnsiTheme="majorHAnsi"/>
          <w:sz w:val="24"/>
          <w:szCs w:val="24"/>
          <w:lang w:eastAsia="bg-BG"/>
        </w:rPr>
        <w:t xml:space="preserve"> в размер на ……………. (</w:t>
      </w:r>
      <w:r w:rsidRPr="001D288A">
        <w:rPr>
          <w:rFonts w:asciiTheme="majorHAnsi" w:eastAsia="Times New Roman" w:hAnsiTheme="majorHAnsi"/>
          <w:i/>
          <w:sz w:val="24"/>
          <w:szCs w:val="24"/>
          <w:lang w:eastAsia="bg-BG"/>
        </w:rPr>
        <w:t>словом:</w:t>
      </w:r>
      <w:r w:rsidRPr="001D288A">
        <w:rPr>
          <w:rFonts w:asciiTheme="majorHAnsi" w:eastAsia="Times New Roman" w:hAnsiTheme="majorHAnsi"/>
          <w:sz w:val="24"/>
          <w:szCs w:val="24"/>
          <w:lang w:eastAsia="bg-BG"/>
        </w:rPr>
        <w:t xml:space="preserve"> ………………) лева в срок от 30</w:t>
      </w:r>
      <w:r w:rsidRPr="001D288A">
        <w:rPr>
          <w:rFonts w:asciiTheme="majorHAnsi" w:eastAsia="Times New Roman" w:hAnsiTheme="majorHAnsi"/>
          <w:sz w:val="24"/>
          <w:szCs w:val="24"/>
        </w:rPr>
        <w:t xml:space="preserve"> (тридесет) дни</w:t>
      </w:r>
      <w:r w:rsidRPr="001D288A">
        <w:rPr>
          <w:rFonts w:asciiTheme="majorHAnsi" w:eastAsia="Times New Roman" w:hAnsiTheme="majorHAnsi"/>
          <w:sz w:val="24"/>
          <w:szCs w:val="24"/>
          <w:lang w:eastAsia="bg-BG"/>
        </w:rPr>
        <w:t xml:space="preserve"> след приема</w:t>
      </w:r>
      <w:r w:rsidR="00EC5E6C">
        <w:rPr>
          <w:rFonts w:asciiTheme="majorHAnsi" w:eastAsia="Times New Roman" w:hAnsiTheme="majorHAnsi"/>
          <w:sz w:val="24"/>
          <w:szCs w:val="24"/>
          <w:lang w:eastAsia="bg-BG"/>
        </w:rPr>
        <w:t>не на доставката, монтажа и инсталирането</w:t>
      </w:r>
      <w:r w:rsidR="00EC5E6C" w:rsidRPr="00154F61">
        <w:rPr>
          <w:rFonts w:asciiTheme="majorHAnsi" w:eastAsia="Times New Roman" w:hAnsiTheme="majorHAnsi"/>
          <w:sz w:val="24"/>
          <w:szCs w:val="24"/>
          <w:lang w:eastAsia="bg-BG"/>
        </w:rPr>
        <w:t xml:space="preserve"> </w:t>
      </w:r>
      <w:r w:rsidR="007611E4" w:rsidRPr="001D288A">
        <w:rPr>
          <w:rFonts w:asciiTheme="majorHAnsi" w:eastAsia="Times New Roman" w:hAnsiTheme="majorHAnsi"/>
          <w:sz w:val="24"/>
          <w:szCs w:val="24"/>
          <w:lang w:eastAsia="bg-BG"/>
        </w:rPr>
        <w:t>на оборудване</w:t>
      </w:r>
      <w:r w:rsidR="00213FA3" w:rsidRPr="001D288A">
        <w:rPr>
          <w:rFonts w:asciiTheme="majorHAnsi" w:eastAsia="Times New Roman" w:hAnsiTheme="majorHAnsi"/>
          <w:sz w:val="24"/>
          <w:szCs w:val="24"/>
          <w:lang w:eastAsia="bg-BG"/>
        </w:rPr>
        <w:t>то</w:t>
      </w:r>
      <w:r w:rsidRPr="001D288A">
        <w:rPr>
          <w:rFonts w:asciiTheme="majorHAnsi" w:eastAsia="Times New Roman" w:hAnsiTheme="majorHAnsi"/>
          <w:sz w:val="24"/>
          <w:szCs w:val="24"/>
          <w:lang w:eastAsia="bg-BG"/>
        </w:rPr>
        <w:t xml:space="preserve">, подписване на </w:t>
      </w:r>
      <w:proofErr w:type="spellStart"/>
      <w:r w:rsidRPr="001D288A">
        <w:rPr>
          <w:rFonts w:asciiTheme="majorHAnsi" w:eastAsia="Times New Roman" w:hAnsiTheme="majorHAnsi"/>
          <w:sz w:val="24"/>
          <w:szCs w:val="24"/>
          <w:lang w:eastAsia="bg-BG"/>
        </w:rPr>
        <w:t>Приемо-предавателния</w:t>
      </w:r>
      <w:proofErr w:type="spellEnd"/>
      <w:r w:rsidRPr="001D288A">
        <w:rPr>
          <w:rFonts w:asciiTheme="majorHAnsi" w:eastAsia="Times New Roman" w:hAnsiTheme="majorHAnsi"/>
          <w:sz w:val="24"/>
          <w:szCs w:val="24"/>
          <w:lang w:eastAsia="bg-BG"/>
        </w:rPr>
        <w:t xml:space="preserve"> протокол по алинея (5.3), съответно - по алинея (5.5) без забележки, и след извършване на плащането по чл. 3.2,</w:t>
      </w:r>
      <w:r w:rsidR="00EC5E6C">
        <w:rPr>
          <w:rFonts w:asciiTheme="majorHAnsi" w:eastAsia="Times New Roman" w:hAnsiTheme="majorHAnsi"/>
          <w:sz w:val="24"/>
          <w:szCs w:val="24"/>
          <w:lang w:eastAsia="bg-BG"/>
        </w:rPr>
        <w:t xml:space="preserve"> </w:t>
      </w:r>
      <w:r w:rsidR="005B60B3">
        <w:rPr>
          <w:rFonts w:asciiTheme="majorHAnsi" w:eastAsia="Times New Roman" w:hAnsiTheme="majorHAnsi"/>
          <w:sz w:val="24"/>
          <w:szCs w:val="24"/>
          <w:lang w:eastAsia="bg-BG"/>
        </w:rPr>
        <w:t xml:space="preserve">т.2, </w:t>
      </w:r>
      <w:r w:rsidRPr="001D288A">
        <w:rPr>
          <w:rFonts w:asciiTheme="majorHAnsi" w:eastAsia="Times New Roman" w:hAnsiTheme="majorHAnsi"/>
          <w:sz w:val="24"/>
          <w:szCs w:val="24"/>
          <w:lang w:eastAsia="bg-BG"/>
        </w:rPr>
        <w:t>при условие че сумите по гаранцията не са задържани или не са настъпили условия за задържането им;</w:t>
      </w:r>
    </w:p>
    <w:p w:rsidR="00E4559E" w:rsidRPr="00154F61" w:rsidRDefault="006635D3"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00E4559E" w:rsidRPr="00154F61">
        <w:rPr>
          <w:rFonts w:asciiTheme="majorHAnsi" w:eastAsia="Times New Roman" w:hAnsiTheme="majorHAnsi"/>
          <w:sz w:val="24"/>
          <w:szCs w:val="24"/>
          <w:lang w:eastAsia="bg-BG"/>
        </w:rPr>
        <w:t>.1.</w:t>
      </w:r>
      <w:r>
        <w:rPr>
          <w:rFonts w:asciiTheme="majorHAnsi" w:eastAsia="Times New Roman" w:hAnsiTheme="majorHAnsi"/>
          <w:sz w:val="24"/>
          <w:szCs w:val="24"/>
          <w:lang w:eastAsia="bg-BG"/>
        </w:rPr>
        <w:t>2</w:t>
      </w:r>
      <w:r w:rsidR="00E4559E" w:rsidRPr="00154F61">
        <w:rPr>
          <w:rFonts w:asciiTheme="majorHAnsi" w:eastAsia="Times New Roman" w:hAnsiTheme="majorHAnsi"/>
          <w:sz w:val="24"/>
          <w:szCs w:val="24"/>
          <w:lang w:eastAsia="bg-BG"/>
        </w:rPr>
        <w:t>) окончателно освобождаване на остатъчната сума по гаранцията се извършва в срок от 30</w:t>
      </w:r>
      <w:r w:rsidR="00E4559E" w:rsidRPr="00154F61">
        <w:rPr>
          <w:rFonts w:asciiTheme="majorHAnsi" w:eastAsia="Times New Roman" w:hAnsiTheme="majorHAnsi"/>
          <w:sz w:val="24"/>
          <w:szCs w:val="24"/>
        </w:rPr>
        <w:t xml:space="preserve"> (тридесет) дни</w:t>
      </w:r>
      <w:r w:rsidR="00E4559E" w:rsidRPr="00154F61">
        <w:rPr>
          <w:rFonts w:asciiTheme="majorHAnsi" w:eastAsia="Times New Roman" w:hAnsiTheme="majorHAnsi"/>
          <w:sz w:val="24"/>
          <w:szCs w:val="24"/>
          <w:lang w:eastAsia="bg-BG"/>
        </w:rPr>
        <w:t>, след изтичане на гаранционния срок на оборудването, посочен в алинея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.2)</w:t>
      </w:r>
      <w:r w:rsidRPr="00154F61">
        <w:rPr>
          <w:rFonts w:asciiTheme="majorHAnsi" w:eastAsia="Times New Roman" w:hAnsiTheme="majorHAnsi"/>
          <w:sz w:val="24"/>
          <w:szCs w:val="24"/>
          <w:lang w:eastAsia="bg-BG"/>
        </w:rPr>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w:t>
      </w:r>
      <w:r w:rsidRPr="00450189">
        <w:rPr>
          <w:rFonts w:asciiTheme="majorHAnsi" w:eastAsia="Times New Roman" w:hAnsiTheme="majorHAnsi"/>
          <w:sz w:val="24"/>
          <w:szCs w:val="24"/>
          <w:lang w:eastAsia="bg-BG"/>
        </w:rPr>
        <w:t>алинея (1</w:t>
      </w:r>
      <w:r w:rsidR="00781560">
        <w:rPr>
          <w:rFonts w:asciiTheme="majorHAnsi" w:eastAsia="Times New Roman" w:hAnsiTheme="majorHAnsi"/>
          <w:sz w:val="24"/>
          <w:szCs w:val="24"/>
          <w:lang w:eastAsia="bg-BG"/>
        </w:rPr>
        <w:t>6.1.</w:t>
      </w:r>
      <w:r w:rsidRPr="00450189">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.3)</w:t>
      </w:r>
      <w:r w:rsidRPr="00154F61">
        <w:rPr>
          <w:rFonts w:asciiTheme="majorHAnsi" w:eastAsia="Times New Roman" w:hAnsiTheme="majorHAnsi"/>
          <w:sz w:val="24"/>
          <w:szCs w:val="24"/>
          <w:lang w:eastAsia="bg-BG"/>
        </w:rPr>
        <w:t xml:space="preserve"> Ако </w:t>
      </w:r>
      <w:r w:rsidRPr="00450189">
        <w:rPr>
          <w:rFonts w:asciiTheme="majorHAnsi" w:eastAsia="Times New Roman" w:hAnsiTheme="majorHAnsi"/>
          <w:sz w:val="24"/>
          <w:szCs w:val="24"/>
          <w:lang w:eastAsia="bg-BG"/>
        </w:rPr>
        <w:t>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w:t>
      </w:r>
      <w:r w:rsidR="00781560">
        <w:rPr>
          <w:rFonts w:asciiTheme="majorHAnsi" w:eastAsia="Times New Roman" w:hAnsiTheme="majorHAnsi"/>
          <w:sz w:val="24"/>
          <w:szCs w:val="24"/>
          <w:lang w:eastAsia="bg-BG"/>
        </w:rPr>
        <w:t>6</w:t>
      </w:r>
      <w:r w:rsidRPr="00450189">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 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 xml:space="preserve"> Гаранцията </w:t>
      </w:r>
      <w:r w:rsidR="004056B7" w:rsidRPr="00154F61">
        <w:rPr>
          <w:rFonts w:asciiTheme="majorHAnsi" w:eastAsia="Times New Roman" w:hAnsiTheme="majorHAnsi"/>
          <w:sz w:val="24"/>
          <w:szCs w:val="24"/>
          <w:lang w:eastAsia="bg-BG"/>
        </w:rPr>
        <w:t>за ав</w:t>
      </w:r>
      <w:r w:rsidR="0092416B">
        <w:rPr>
          <w:rFonts w:asciiTheme="majorHAnsi" w:eastAsia="Times New Roman" w:hAnsiTheme="majorHAnsi"/>
          <w:sz w:val="24"/>
          <w:szCs w:val="24"/>
          <w:lang w:eastAsia="bg-BG"/>
        </w:rPr>
        <w:t>ансово предоставените средства/</w:t>
      </w:r>
      <w:r w:rsidR="004056B7" w:rsidRPr="00154F61">
        <w:rPr>
          <w:rFonts w:asciiTheme="majorHAnsi" w:eastAsia="Times New Roman" w:hAnsiTheme="majorHAnsi"/>
          <w:sz w:val="24"/>
          <w:szCs w:val="24"/>
          <w:lang w:eastAsia="bg-BG"/>
        </w:rPr>
        <w:t xml:space="preserve">за изпълнение на договора </w:t>
      </w:r>
      <w:r w:rsidRPr="00154F61">
        <w:rPr>
          <w:rFonts w:asciiTheme="majorHAnsi" w:eastAsia="Times New Roman" w:hAnsiTheme="majorHAnsi"/>
          <w:sz w:val="24"/>
          <w:szCs w:val="24"/>
          <w:lang w:eastAsia="bg-BG"/>
        </w:rPr>
        <w:t xml:space="preserve">не се освобождава от ВЪЗЛОЖИТЕЛЯ, ако в процеса на изпълнение на Договора е възникнал спор между Страните относно неизпълнение на </w:t>
      </w:r>
      <w:r w:rsidRPr="00154F61">
        <w:rPr>
          <w:rFonts w:asciiTheme="majorHAnsi" w:eastAsia="Times New Roman" w:hAnsiTheme="majorHAnsi"/>
          <w:sz w:val="24"/>
          <w:szCs w:val="24"/>
          <w:lang w:eastAsia="bg-BG"/>
        </w:rPr>
        <w:lastRenderedPageBreak/>
        <w:t>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 xml:space="preserve"> ВЪЗЛОЖИТЕЛЯТ има право да задържи изцяло или частично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.7)</w:t>
      </w:r>
      <w:r w:rsidRPr="00154F61">
        <w:rPr>
          <w:rFonts w:asciiTheme="majorHAnsi" w:eastAsia="Times New Roman" w:hAnsiTheme="majorHAnsi"/>
          <w:sz w:val="24"/>
          <w:szCs w:val="24"/>
          <w:lang w:eastAsia="bg-BG"/>
        </w:rPr>
        <w:t xml:space="preserve"> ВЪЗЛОЖИТЕЛЯТ има право да задържа от сумата по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1C1C37" w:rsidRPr="004E0500" w:rsidRDefault="00E4559E" w:rsidP="00154F61">
      <w:pPr>
        <w:spacing w:after="0" w:line="360" w:lineRule="auto"/>
        <w:jc w:val="both"/>
        <w:rPr>
          <w:rFonts w:asciiTheme="majorHAnsi" w:hAnsiTheme="majorHAnsi"/>
          <w:sz w:val="24"/>
          <w:szCs w:val="24"/>
          <w:lang w:val="en-US"/>
        </w:rPr>
      </w:pPr>
      <w:r w:rsidRPr="007738C0">
        <w:rPr>
          <w:rFonts w:asciiTheme="majorHAnsi" w:hAnsiTheme="majorHAnsi"/>
          <w:sz w:val="24"/>
          <w:szCs w:val="24"/>
        </w:rPr>
        <w:t>(1</w:t>
      </w:r>
      <w:r w:rsidR="007738C0">
        <w:rPr>
          <w:rFonts w:asciiTheme="majorHAnsi" w:hAnsiTheme="majorHAnsi"/>
          <w:sz w:val="24"/>
          <w:szCs w:val="24"/>
        </w:rPr>
        <w:t>6</w:t>
      </w:r>
      <w:r w:rsidRPr="007738C0">
        <w:rPr>
          <w:rFonts w:asciiTheme="majorHAnsi" w:hAnsiTheme="majorHAnsi"/>
          <w:sz w:val="24"/>
          <w:szCs w:val="24"/>
        </w:rPr>
        <w:t>.8)</w:t>
      </w:r>
      <w:r w:rsidRPr="00154F61">
        <w:rPr>
          <w:rFonts w:asciiTheme="majorHAnsi" w:hAnsiTheme="majorHAnsi"/>
          <w:sz w:val="24"/>
          <w:szCs w:val="24"/>
        </w:rPr>
        <w:t xml:space="preserve"> В </w:t>
      </w:r>
      <w:r w:rsidRPr="00C4087B">
        <w:rPr>
          <w:rFonts w:asciiTheme="majorHAnsi" w:hAnsiTheme="majorHAnsi"/>
          <w:sz w:val="24"/>
          <w:szCs w:val="24"/>
        </w:rPr>
        <w:t xml:space="preserve">случай на задържане от ВЪЗЛОЖИТЕЛЯ на суми от </w:t>
      </w:r>
      <w:r w:rsidR="00EC5E6C" w:rsidRPr="00C4087B">
        <w:rPr>
          <w:rFonts w:asciiTheme="majorHAnsi" w:hAnsiTheme="majorHAnsi"/>
          <w:sz w:val="24"/>
          <w:szCs w:val="24"/>
        </w:rPr>
        <w:t>гаранцията</w:t>
      </w:r>
      <w:r w:rsidR="00EC5E6C">
        <w:rPr>
          <w:rFonts w:asciiTheme="majorHAnsi" w:hAnsiTheme="majorHAnsi"/>
          <w:sz w:val="24"/>
          <w:szCs w:val="24"/>
        </w:rPr>
        <w:t xml:space="preserve"> за изпълнение</w:t>
      </w:r>
      <w:r w:rsidRPr="00C4087B">
        <w:rPr>
          <w:rFonts w:asciiTheme="majorHAnsi" w:hAnsiTheme="majorHAnsi"/>
          <w:sz w:val="24"/>
          <w:szCs w:val="24"/>
        </w:rPr>
        <w:t xml:space="preserve">, ИЗПЪЛНИТЕЛЯТ е </w:t>
      </w:r>
      <w:r w:rsidRPr="001D288A">
        <w:rPr>
          <w:rFonts w:asciiTheme="majorHAnsi" w:hAnsiTheme="majorHAnsi"/>
          <w:sz w:val="24"/>
          <w:szCs w:val="24"/>
        </w:rPr>
        <w:t>длъжен в срок до 7</w:t>
      </w:r>
      <w:r w:rsidRPr="001D288A">
        <w:rPr>
          <w:rFonts w:asciiTheme="majorHAnsi" w:eastAsia="Times New Roman" w:hAnsiTheme="majorHAnsi"/>
          <w:sz w:val="24"/>
          <w:szCs w:val="24"/>
        </w:rPr>
        <w:t xml:space="preserve"> (седем) дни </w:t>
      </w:r>
      <w:r w:rsidRPr="001D288A">
        <w:rPr>
          <w:rFonts w:asciiTheme="majorHAnsi" w:hAnsiTheme="majorHAnsi"/>
          <w:sz w:val="24"/>
          <w:szCs w:val="24"/>
        </w:rPr>
        <w:t xml:space="preserve">да допълни гаранцията до размера ѝ, </w:t>
      </w:r>
      <w:r w:rsidR="00C4087B" w:rsidRPr="001D288A">
        <w:rPr>
          <w:rFonts w:asciiTheme="majorHAnsi" w:hAnsiTheme="majorHAnsi"/>
          <w:sz w:val="24"/>
          <w:szCs w:val="24"/>
        </w:rPr>
        <w:t xml:space="preserve">уговорен в </w:t>
      </w:r>
      <w:r w:rsidR="00C4087B" w:rsidRPr="00D413F5">
        <w:rPr>
          <w:rFonts w:asciiTheme="majorHAnsi" w:hAnsiTheme="majorHAnsi"/>
          <w:sz w:val="24"/>
          <w:szCs w:val="24"/>
        </w:rPr>
        <w:t>алинея (1</w:t>
      </w:r>
      <w:r w:rsidR="00D413F5" w:rsidRPr="00D413F5">
        <w:rPr>
          <w:rFonts w:asciiTheme="majorHAnsi" w:hAnsiTheme="majorHAnsi"/>
          <w:sz w:val="24"/>
          <w:szCs w:val="24"/>
        </w:rPr>
        <w:t>6</w:t>
      </w:r>
      <w:r w:rsidRPr="00D413F5">
        <w:rPr>
          <w:rFonts w:asciiTheme="majorHAnsi" w:hAnsiTheme="majorHAnsi"/>
          <w:sz w:val="24"/>
          <w:szCs w:val="24"/>
        </w:rPr>
        <w:t>.1</w:t>
      </w:r>
      <w:r w:rsidR="00A144EF">
        <w:rPr>
          <w:rFonts w:asciiTheme="majorHAnsi" w:hAnsiTheme="majorHAnsi"/>
          <w:sz w:val="24"/>
          <w:szCs w:val="24"/>
        </w:rPr>
        <w:t>.1</w:t>
      </w:r>
      <w:r w:rsidRPr="00D413F5">
        <w:rPr>
          <w:rFonts w:asciiTheme="majorHAnsi" w:hAnsiTheme="majorHAnsi"/>
          <w:sz w:val="24"/>
          <w:szCs w:val="24"/>
        </w:rPr>
        <w:t>)</w:t>
      </w:r>
      <w:r w:rsidR="00AF7943" w:rsidRPr="00AF7943">
        <w:rPr>
          <w:rFonts w:asciiTheme="majorHAnsi" w:hAnsiTheme="majorHAnsi"/>
          <w:sz w:val="24"/>
          <w:szCs w:val="24"/>
        </w:rPr>
        <w:t xml:space="preserve"> </w:t>
      </w:r>
      <w:r w:rsidR="00AF7943">
        <w:rPr>
          <w:rFonts w:asciiTheme="majorHAnsi" w:hAnsiTheme="majorHAnsi"/>
          <w:sz w:val="24"/>
          <w:szCs w:val="24"/>
        </w:rPr>
        <w:t xml:space="preserve">и </w:t>
      </w:r>
      <w:r w:rsidR="00AF7943" w:rsidRPr="00D413F5">
        <w:rPr>
          <w:rFonts w:asciiTheme="majorHAnsi" w:hAnsiTheme="majorHAnsi"/>
          <w:sz w:val="24"/>
          <w:szCs w:val="24"/>
        </w:rPr>
        <w:t>алинея (16.1</w:t>
      </w:r>
      <w:r w:rsidR="00AF7943">
        <w:rPr>
          <w:rFonts w:asciiTheme="majorHAnsi" w:hAnsiTheme="majorHAnsi"/>
          <w:sz w:val="24"/>
          <w:szCs w:val="24"/>
        </w:rPr>
        <w:t>.2</w:t>
      </w:r>
      <w:r w:rsidR="00AF7943" w:rsidRPr="00D413F5">
        <w:rPr>
          <w:rFonts w:asciiTheme="majorHAnsi" w:hAnsiTheme="majorHAnsi"/>
          <w:sz w:val="24"/>
          <w:szCs w:val="24"/>
        </w:rPr>
        <w:t>)</w:t>
      </w:r>
      <w:r w:rsidRPr="00D413F5">
        <w:rPr>
          <w:rFonts w:asciiTheme="majorHAnsi" w:hAnsiTheme="majorHAnsi"/>
          <w:sz w:val="24"/>
          <w:szCs w:val="24"/>
        </w:rPr>
        <w:t>,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посочен в алинея (1</w:t>
      </w:r>
      <w:r w:rsidR="00D413F5" w:rsidRPr="00D413F5">
        <w:rPr>
          <w:rFonts w:asciiTheme="majorHAnsi" w:hAnsiTheme="majorHAnsi"/>
          <w:sz w:val="24"/>
          <w:szCs w:val="24"/>
        </w:rPr>
        <w:t>6</w:t>
      </w:r>
      <w:r w:rsidR="00250902" w:rsidRPr="00D413F5">
        <w:rPr>
          <w:rFonts w:asciiTheme="majorHAnsi" w:hAnsiTheme="majorHAnsi"/>
          <w:sz w:val="24"/>
          <w:szCs w:val="24"/>
        </w:rPr>
        <w:t>.1</w:t>
      </w:r>
      <w:r w:rsidR="00A144EF">
        <w:rPr>
          <w:rFonts w:asciiTheme="majorHAnsi" w:hAnsiTheme="majorHAnsi"/>
          <w:sz w:val="24"/>
          <w:szCs w:val="24"/>
        </w:rPr>
        <w:t>.1</w:t>
      </w:r>
      <w:r w:rsidR="00250902" w:rsidRPr="00D413F5">
        <w:rPr>
          <w:rFonts w:asciiTheme="majorHAnsi" w:hAnsiTheme="majorHAnsi"/>
          <w:sz w:val="24"/>
          <w:szCs w:val="24"/>
        </w:rPr>
        <w:t>)</w:t>
      </w:r>
      <w:r w:rsidR="004E0500">
        <w:rPr>
          <w:rFonts w:asciiTheme="majorHAnsi" w:hAnsiTheme="majorHAnsi"/>
          <w:sz w:val="24"/>
          <w:szCs w:val="24"/>
          <w:lang w:val="en-US"/>
        </w:rPr>
        <w:t xml:space="preserve"> </w:t>
      </w:r>
      <w:r w:rsidR="004E0500">
        <w:rPr>
          <w:rFonts w:asciiTheme="majorHAnsi" w:hAnsiTheme="majorHAnsi"/>
          <w:sz w:val="24"/>
          <w:szCs w:val="24"/>
        </w:rPr>
        <w:t xml:space="preserve">и </w:t>
      </w:r>
      <w:r w:rsidR="004E0500" w:rsidRPr="00D413F5">
        <w:rPr>
          <w:rFonts w:asciiTheme="majorHAnsi" w:hAnsiTheme="majorHAnsi"/>
          <w:sz w:val="24"/>
          <w:szCs w:val="24"/>
        </w:rPr>
        <w:t>алинея (16.1</w:t>
      </w:r>
      <w:r w:rsidR="00AF7943">
        <w:rPr>
          <w:rFonts w:asciiTheme="majorHAnsi" w:hAnsiTheme="majorHAnsi"/>
          <w:sz w:val="24"/>
          <w:szCs w:val="24"/>
        </w:rPr>
        <w:t>.2</w:t>
      </w:r>
      <w:r w:rsidR="004E0500" w:rsidRPr="00D413F5">
        <w:rPr>
          <w:rFonts w:asciiTheme="majorHAnsi" w:hAnsiTheme="majorHAnsi"/>
          <w:sz w:val="24"/>
          <w:szCs w:val="24"/>
        </w:rPr>
        <w:t>).</w:t>
      </w:r>
    </w:p>
    <w:p w:rsidR="00254ABC" w:rsidRPr="00450189" w:rsidRDefault="00254ABC" w:rsidP="00154F61">
      <w:pPr>
        <w:spacing w:after="0" w:line="360" w:lineRule="auto"/>
        <w:jc w:val="both"/>
        <w:rPr>
          <w:rFonts w:asciiTheme="majorHAnsi" w:hAnsiTheme="majorHAnsi"/>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w:t>
      </w:r>
      <w:r w:rsidR="00EA538A"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НЕУСТОЙКИ</w:t>
      </w:r>
    </w:p>
    <w:p w:rsid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При забавено изпълнение на задължения по Договора от страна на ИЗПЪЛНИТЕЛЯ </w:t>
      </w:r>
      <w:r w:rsidRPr="00154F61">
        <w:rPr>
          <w:rFonts w:asciiTheme="majorHAnsi" w:eastAsia="Times New Roman" w:hAnsiTheme="majorHAnsi"/>
          <w:sz w:val="24"/>
          <w:szCs w:val="24"/>
        </w:rPr>
        <w:t>в нарушение на уговорените в този Договор срокове,</w:t>
      </w:r>
      <w:r w:rsidRPr="00154F61">
        <w:rPr>
          <w:rFonts w:asciiTheme="majorHAnsi" w:eastAsia="Times New Roman" w:hAnsiTheme="majorHAnsi"/>
          <w:sz w:val="24"/>
          <w:szCs w:val="24"/>
          <w:lang w:eastAsia="bg-BG"/>
        </w:rPr>
        <w:t xml:space="preserve"> същият заплаща на ВЪЗЛОЖИТЕЛЯ неустойка в размер на 0,5 % (нула цяла и пет десети процента) от </w:t>
      </w:r>
      <w:r w:rsidR="003F510D" w:rsidRPr="00154F61">
        <w:rPr>
          <w:rFonts w:asciiTheme="majorHAnsi" w:eastAsia="Times New Roman" w:hAnsiTheme="majorHAnsi"/>
          <w:sz w:val="24"/>
          <w:szCs w:val="24"/>
          <w:lang w:eastAsia="bg-BG"/>
        </w:rPr>
        <w:t>общата стойност на договора, съгласно</w:t>
      </w:r>
      <w:r w:rsidRPr="00154F61">
        <w:rPr>
          <w:rFonts w:asciiTheme="majorHAnsi" w:eastAsia="Times New Roman" w:hAnsiTheme="majorHAnsi"/>
          <w:sz w:val="24"/>
          <w:szCs w:val="24"/>
          <w:lang w:eastAsia="bg-BG"/>
        </w:rPr>
        <w:t xml:space="preserve"> </w:t>
      </w:r>
      <w:r w:rsidR="003F510D" w:rsidRPr="00154F61">
        <w:rPr>
          <w:rFonts w:asciiTheme="majorHAnsi" w:eastAsia="Times New Roman" w:hAnsiTheme="majorHAnsi"/>
          <w:sz w:val="24"/>
          <w:szCs w:val="24"/>
          <w:lang w:eastAsia="bg-BG"/>
        </w:rPr>
        <w:t xml:space="preserve">чл. 2, </w:t>
      </w:r>
      <w:r w:rsidRPr="00154F61">
        <w:rPr>
          <w:rFonts w:asciiTheme="majorHAnsi" w:eastAsia="Times New Roman" w:hAnsiTheme="majorHAnsi"/>
          <w:sz w:val="24"/>
          <w:szCs w:val="24"/>
          <w:lang w:eastAsia="bg-BG"/>
        </w:rPr>
        <w:t>алинея (2</w:t>
      </w:r>
      <w:r w:rsidR="003F510D" w:rsidRPr="00154F61">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за всеки просрочен ден, но не повече от 10 % (десет процента).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При забава на ВЪЗЛОЖИТЕЛЯ за изпълнение на задълженията му за плащане по Договора, същият заплаща на ИЗПЪЛНИТЕЛЯ неустойка в размер на 0,5 % (нула цяла и пет десети процента)</w:t>
      </w:r>
      <w:r w:rsidR="00FC189A" w:rsidRPr="00154F61">
        <w:rPr>
          <w:rFonts w:asciiTheme="majorHAnsi" w:eastAsia="Times New Roman" w:hAnsiTheme="majorHAnsi"/>
          <w:sz w:val="24"/>
          <w:szCs w:val="24"/>
          <w:lang w:eastAsia="bg-BG"/>
        </w:rPr>
        <w:t xml:space="preserve"> от общата стойност на договора, съгласно чл. 2, алинея (2.1) </w:t>
      </w:r>
      <w:r w:rsidRPr="00154F61">
        <w:rPr>
          <w:rFonts w:asciiTheme="majorHAnsi" w:eastAsia="Times New Roman" w:hAnsiTheme="majorHAnsi"/>
          <w:sz w:val="24"/>
          <w:szCs w:val="24"/>
          <w:lang w:eastAsia="bg-BG"/>
        </w:rPr>
        <w:t xml:space="preserve"> за всеки просрочен ден, но не повече от 10 % (десет процента) от размера на забавеното плащане.</w:t>
      </w:r>
    </w:p>
    <w:p w:rsidR="00E4559E" w:rsidRPr="00154F61" w:rsidRDefault="00E4559E" w:rsidP="00154F61">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lastRenderedPageBreak/>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.3)</w:t>
      </w:r>
      <w:r w:rsidRPr="00154F61">
        <w:rPr>
          <w:rFonts w:asciiTheme="majorHAnsi" w:eastAsia="Times New Roman" w:hAnsiTheme="majorHAnsi"/>
          <w:sz w:val="24"/>
          <w:szCs w:val="24"/>
        </w:rPr>
        <w:t xml:space="preserve"> При пълно неизпълнение на задълженията за доставка на оборудването, предмет на договора, ИЗПЪЛНИТЕЛЯТ дължи на ВЪЗЛОЖИТЕЛЯ неустойка в размер на 10 % (десет процента)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E4559E" w:rsidRPr="00450189" w:rsidRDefault="00E4559E" w:rsidP="00450189">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.4)</w:t>
      </w:r>
      <w:r w:rsidRPr="00154F61">
        <w:rPr>
          <w:rFonts w:asciiTheme="majorHAnsi" w:eastAsia="Times New Roman" w:hAnsiTheme="majorHAnsi"/>
          <w:sz w:val="24"/>
          <w:szCs w:val="24"/>
        </w:rPr>
        <w:t xml:space="preserve">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FC189A" w:rsidRPr="00154F61">
        <w:rPr>
          <w:rFonts w:asciiTheme="majorHAnsi" w:eastAsia="Times New Roman" w:hAnsiTheme="majorHAnsi"/>
          <w:sz w:val="24"/>
          <w:szCs w:val="24"/>
        </w:rPr>
        <w:t>0,5</w:t>
      </w:r>
      <w:r w:rsidRPr="00154F61">
        <w:rPr>
          <w:rFonts w:asciiTheme="majorHAnsi" w:eastAsia="Times New Roman" w:hAnsiTheme="majorHAnsi"/>
          <w:sz w:val="24"/>
          <w:szCs w:val="24"/>
        </w:rPr>
        <w:t xml:space="preserve"> % (</w:t>
      </w:r>
      <w:r w:rsidR="00FC189A" w:rsidRPr="00154F61">
        <w:rPr>
          <w:rFonts w:asciiTheme="majorHAnsi" w:eastAsia="Times New Roman" w:hAnsiTheme="majorHAnsi"/>
          <w:sz w:val="24"/>
          <w:szCs w:val="24"/>
        </w:rPr>
        <w:t>нула цяло и пет десети процента</w:t>
      </w:r>
      <w:r w:rsidRPr="00154F61">
        <w:rPr>
          <w:rFonts w:asciiTheme="majorHAnsi" w:eastAsia="Times New Roman" w:hAnsiTheme="majorHAnsi"/>
          <w:sz w:val="24"/>
          <w:szCs w:val="24"/>
        </w:rPr>
        <w:t xml:space="preserve">)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81779C" w:rsidRPr="00154F61" w:rsidRDefault="00E4559E" w:rsidP="00154F61">
      <w:pPr>
        <w:widowControl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.5)</w:t>
      </w:r>
      <w:r w:rsidRPr="00154F61">
        <w:rPr>
          <w:rFonts w:asciiTheme="majorHAnsi" w:eastAsia="Times New Roman" w:hAnsiTheme="majorHAnsi"/>
          <w:sz w:val="24"/>
          <w:szCs w:val="24"/>
        </w:rPr>
        <w:t xml:space="preserve"> При пълно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81779C" w:rsidRPr="00154F61">
        <w:rPr>
          <w:rFonts w:asciiTheme="majorHAnsi" w:eastAsia="Times New Roman" w:hAnsiTheme="majorHAnsi"/>
          <w:sz w:val="24"/>
          <w:szCs w:val="24"/>
        </w:rPr>
        <w:t>2</w:t>
      </w:r>
      <w:r w:rsidRPr="00154F61">
        <w:rPr>
          <w:rFonts w:asciiTheme="majorHAnsi" w:eastAsia="Times New Roman" w:hAnsiTheme="majorHAnsi"/>
          <w:sz w:val="24"/>
          <w:szCs w:val="24"/>
        </w:rPr>
        <w:t xml:space="preserve"> % (</w:t>
      </w:r>
      <w:r w:rsidR="0081779C" w:rsidRPr="00154F61">
        <w:rPr>
          <w:rFonts w:asciiTheme="majorHAnsi" w:eastAsia="Times New Roman" w:hAnsiTheme="majorHAnsi"/>
          <w:sz w:val="24"/>
          <w:szCs w:val="24"/>
        </w:rPr>
        <w:t>два</w:t>
      </w:r>
      <w:r w:rsidRPr="00154F61">
        <w:rPr>
          <w:rFonts w:asciiTheme="majorHAnsi" w:eastAsia="Times New Roman" w:hAnsiTheme="majorHAnsi"/>
          <w:sz w:val="24"/>
          <w:szCs w:val="24"/>
        </w:rPr>
        <w:t xml:space="preserve"> процента) </w:t>
      </w:r>
      <w:r w:rsidR="0081779C" w:rsidRPr="00154F61">
        <w:rPr>
          <w:rFonts w:asciiTheme="majorHAnsi" w:eastAsia="Times New Roman" w:hAnsiTheme="majorHAnsi"/>
          <w:sz w:val="24"/>
          <w:szCs w:val="24"/>
          <w:lang w:eastAsia="bg-BG"/>
        </w:rPr>
        <w:t>от общата стойност на договора, съгласно чл. 2, алинея (2.1).</w:t>
      </w:r>
    </w:p>
    <w:p w:rsidR="0081779C"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.6)</w:t>
      </w:r>
      <w:r w:rsidRPr="00154F61">
        <w:rPr>
          <w:rFonts w:asciiTheme="majorHAnsi" w:eastAsia="Times New Roman" w:hAnsiTheme="majorHAnsi"/>
          <w:sz w:val="24"/>
          <w:szCs w:val="24"/>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предоставената гаранция.</w:t>
      </w:r>
    </w:p>
    <w:p w:rsidR="00E4559E" w:rsidRPr="00154F61" w:rsidRDefault="0081779C"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.7)</w:t>
      </w:r>
      <w:r w:rsidRPr="00154F61">
        <w:rPr>
          <w:rFonts w:asciiTheme="majorHAnsi" w:eastAsia="Times New Roman" w:hAnsiTheme="majorHAnsi"/>
          <w:sz w:val="24"/>
          <w:szCs w:val="24"/>
          <w:lang w:eastAsia="bg-BG"/>
        </w:rPr>
        <w:t xml:space="preserve"> ИЗПЪЛНИТЕЛЯТ може да претендира обезщетение за нанесени вреди и пропуснати ползи по общия</w:t>
      </w:r>
      <w:r w:rsidR="00DC152D" w:rsidRPr="00154F61">
        <w:rPr>
          <w:rFonts w:asciiTheme="majorHAnsi" w:eastAsia="Times New Roman" w:hAnsiTheme="majorHAnsi"/>
          <w:sz w:val="24"/>
          <w:szCs w:val="24"/>
          <w:lang w:eastAsia="bg-BG"/>
        </w:rPr>
        <w:t xml:space="preserve"> ред, независимо от начислените/платени по </w:t>
      </w:r>
      <w:r w:rsidRPr="00154F61">
        <w:rPr>
          <w:rFonts w:asciiTheme="majorHAnsi" w:eastAsia="Times New Roman" w:hAnsiTheme="majorHAnsi"/>
          <w:sz w:val="24"/>
          <w:szCs w:val="24"/>
          <w:lang w:eastAsia="bg-BG"/>
        </w:rPr>
        <w:t xml:space="preserve">този договор </w:t>
      </w:r>
      <w:r w:rsidR="00DC152D" w:rsidRPr="00154F61">
        <w:rPr>
          <w:rFonts w:asciiTheme="majorHAnsi" w:eastAsia="Times New Roman" w:hAnsiTheme="majorHAnsi"/>
          <w:sz w:val="24"/>
          <w:szCs w:val="24"/>
          <w:lang w:eastAsia="bg-BG"/>
        </w:rPr>
        <w:t>неустойки</w:t>
      </w:r>
      <w:r w:rsidRPr="00154F61">
        <w:rPr>
          <w:rFonts w:asciiTheme="majorHAnsi" w:eastAsia="Times New Roman" w:hAnsiTheme="majorHAnsi"/>
          <w:sz w:val="24"/>
          <w:szCs w:val="24"/>
          <w:lang w:eastAsia="bg-BG"/>
        </w:rPr>
        <w:t>.</w:t>
      </w:r>
    </w:p>
    <w:p w:rsidR="002D2984"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00DC152D"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Неустойките се заплащат незабавно при поискване от ВЪЗЛОЖИТЕЛЯ по следната банкова сметка: </w:t>
      </w:r>
    </w:p>
    <w:p w:rsidR="00E06239" w:rsidRPr="00781560"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E06239" w:rsidRPr="00781560">
        <w:rPr>
          <w:rFonts w:asciiTheme="majorHAnsi" w:eastAsia="Times New Roman" w:hAnsiTheme="majorHAnsi"/>
          <w:sz w:val="24"/>
          <w:szCs w:val="24"/>
          <w:lang w:eastAsia="bg-BG"/>
        </w:rPr>
        <w:t>……………………………</w:t>
      </w:r>
    </w:p>
    <w:p w:rsidR="00E06239" w:rsidRPr="00781560"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2D2984" w:rsidRPr="00781560">
        <w:rPr>
          <w:rFonts w:asciiTheme="majorHAnsi" w:eastAsia="Times New Roman" w:hAnsiTheme="majorHAnsi"/>
          <w:sz w:val="24"/>
          <w:szCs w:val="24"/>
          <w:lang w:eastAsia="bg-BG"/>
        </w:rPr>
        <w:t>...</w:t>
      </w:r>
    </w:p>
    <w:p w:rsidR="00E06239" w:rsidRPr="00154F61"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p>
    <w:p w:rsidR="00E81C59"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В случай че банковата сметка на ВЪЗЛОЖИТЕЛЯ не е заверена със сумата на неустойката в срок от 7</w:t>
      </w:r>
      <w:r w:rsidRPr="00154F61">
        <w:rPr>
          <w:rFonts w:asciiTheme="majorHAnsi" w:eastAsia="Times New Roman" w:hAnsiTheme="majorHAnsi"/>
          <w:sz w:val="24"/>
          <w:szCs w:val="24"/>
        </w:rPr>
        <w:t xml:space="preserve"> (седем) дни</w:t>
      </w:r>
      <w:r w:rsidRPr="00154F61">
        <w:rPr>
          <w:rFonts w:asciiTheme="majorHAnsi" w:eastAsia="Times New Roman" w:hAnsiTheme="majorHAnsi"/>
          <w:sz w:val="24"/>
          <w:szCs w:val="24"/>
          <w:lang w:eastAsia="bg-BG"/>
        </w:rPr>
        <w:t xml:space="preserve"> от искането на ВЪЗЛОЖИТЕЛЯ за плащане на неустойка, ВЪЗЛОЖИТЕЛЯТ има право да задържи съответната сума от гаранцията </w:t>
      </w:r>
      <w:r w:rsidR="00166310"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 w:val="left" w:pos="126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E81C59"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ПОДИЗПЪЛНИТЕЛИ</w:t>
      </w:r>
      <w:r w:rsidRPr="00154F61">
        <w:rPr>
          <w:rFonts w:asciiTheme="majorHAnsi" w:eastAsia="Times New Roman" w:hAnsiTheme="majorHAnsi"/>
          <w:b/>
          <w:sz w:val="24"/>
          <w:szCs w:val="24"/>
          <w:vertAlign w:val="superscript"/>
          <w:lang w:eastAsia="bg-BG"/>
        </w:rPr>
        <w:footnoteReference w:id="1"/>
      </w:r>
    </w:p>
    <w:p w:rsidR="00E4559E" w:rsidRPr="00154F61"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lastRenderedPageBreak/>
        <w:t>Член 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.2)</w:t>
      </w:r>
      <w:r w:rsidRPr="00154F61">
        <w:rPr>
          <w:rFonts w:asciiTheme="majorHAnsi" w:eastAsia="Times New Roman" w:hAnsiTheme="majorHAnsi"/>
          <w:bCs/>
          <w:sz w:val="24"/>
          <w:szCs w:val="24"/>
          <w:lang w:eastAsia="bg-BG"/>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Независимо от използването на подизпълнители, отговорността за изпълнение на настоящия Договор и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.5)</w:t>
      </w:r>
      <w:r w:rsidRPr="00154F61">
        <w:rPr>
          <w:rFonts w:asciiTheme="majorHAnsi" w:eastAsia="Times New Roman" w:hAnsiTheme="majorHAnsi"/>
          <w:bCs/>
          <w:sz w:val="24"/>
          <w:szCs w:val="24"/>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E4559E" w:rsidRPr="00154F61" w:rsidRDefault="00E4559E" w:rsidP="00154F61">
      <w:pPr>
        <w:spacing w:after="0" w:line="360" w:lineRule="auto"/>
        <w:ind w:firstLine="567"/>
        <w:jc w:val="both"/>
        <w:rPr>
          <w:rFonts w:asciiTheme="majorHAnsi" w:eastAsia="Times New Roman" w:hAnsiTheme="majorHAnsi"/>
          <w:bCs/>
          <w:sz w:val="24"/>
          <w:szCs w:val="24"/>
          <w:lang w:eastAsia="bg-BG"/>
        </w:rPr>
      </w:pPr>
    </w:p>
    <w:p w:rsidR="00E4559E" w:rsidRPr="00154F61" w:rsidRDefault="00465F5F"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 xml:space="preserve">. </w:t>
      </w:r>
    </w:p>
    <w:p w:rsidR="00E4559E" w:rsidRPr="00154F61" w:rsidRDefault="00450189"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 xml:space="preserve"> </w:t>
      </w:r>
      <w:r w:rsidR="00E4559E" w:rsidRPr="00154F61">
        <w:rPr>
          <w:rFonts w:asciiTheme="majorHAnsi" w:eastAsia="Times New Roman" w:hAnsiTheme="majorHAnsi"/>
          <w:b/>
          <w:bCs/>
          <w:sz w:val="24"/>
          <w:szCs w:val="24"/>
          <w:lang w:eastAsia="bg-BG"/>
        </w:rPr>
        <w:t>(</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.1)</w:t>
      </w:r>
      <w:r w:rsidR="00E4559E" w:rsidRPr="00154F61">
        <w:rPr>
          <w:rFonts w:asciiTheme="majorHAnsi" w:eastAsia="Times New Roman" w:hAnsiTheme="majorHAnsi"/>
          <w:bCs/>
          <w:sz w:val="24"/>
          <w:szCs w:val="24"/>
          <w:lang w:eastAsia="bg-BG"/>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приложимите клаузи на Договора са задължителни за изпълнение от подизпълнителите;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действията на Подизпълнителите няма да доведат пряко или косвено до неизпълнение на Договора;</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450189"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w:t>
      </w:r>
      <w:r w:rsidRPr="00154F61">
        <w:rPr>
          <w:rFonts w:asciiTheme="majorHAnsi" w:eastAsia="Times New Roman" w:hAnsiTheme="majorHAnsi"/>
          <w:bCs/>
          <w:sz w:val="24"/>
          <w:szCs w:val="24"/>
          <w:lang w:eastAsia="bg-BG"/>
        </w:rPr>
        <w:lastRenderedPageBreak/>
        <w:t>ВЪЗЛОЖИТЕЛЯТ заплаща възнаграждение за тази част директно на подизпълнителя.</w:t>
      </w:r>
    </w:p>
    <w:p w:rsidR="00E4559E" w:rsidRPr="001D288A"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.2</w:t>
      </w:r>
      <w:r w:rsidRPr="00FE23A1">
        <w:rPr>
          <w:rFonts w:asciiTheme="majorHAnsi" w:eastAsia="Times New Roman" w:hAnsiTheme="majorHAnsi"/>
          <w:b/>
          <w:bCs/>
          <w:sz w:val="24"/>
          <w:szCs w:val="24"/>
          <w:lang w:eastAsia="bg-BG"/>
        </w:rPr>
        <w:t>)</w:t>
      </w:r>
      <w:r w:rsidRPr="00FE23A1">
        <w:rPr>
          <w:rFonts w:asciiTheme="majorHAnsi" w:eastAsia="Times New Roman" w:hAnsiTheme="majorHAnsi"/>
          <w:bCs/>
          <w:sz w:val="24"/>
          <w:szCs w:val="24"/>
          <w:lang w:eastAsia="bg-BG"/>
        </w:rPr>
        <w:t xml:space="preserve"> Разплащанията </w:t>
      </w:r>
      <w:r w:rsidR="00FE23A1" w:rsidRPr="001D288A">
        <w:rPr>
          <w:rFonts w:asciiTheme="majorHAnsi" w:eastAsia="Times New Roman" w:hAnsiTheme="majorHAnsi"/>
          <w:bCs/>
          <w:sz w:val="24"/>
          <w:szCs w:val="24"/>
          <w:lang w:eastAsia="bg-BG"/>
        </w:rPr>
        <w:t>по ал. (20</w:t>
      </w:r>
      <w:r w:rsidRPr="001D288A">
        <w:rPr>
          <w:rFonts w:asciiTheme="majorHAnsi" w:eastAsia="Times New Roman" w:hAnsiTheme="majorHAnsi"/>
          <w:bCs/>
          <w:sz w:val="24"/>
          <w:szCs w:val="24"/>
          <w:lang w:eastAsia="bg-BG"/>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E4559E" w:rsidRPr="001D288A" w:rsidRDefault="00465F5F"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00E4559E" w:rsidRPr="001D288A">
        <w:rPr>
          <w:rFonts w:asciiTheme="majorHAnsi" w:eastAsia="Times New Roman" w:hAnsiTheme="majorHAnsi"/>
          <w:b/>
          <w:bCs/>
          <w:sz w:val="24"/>
          <w:szCs w:val="24"/>
          <w:lang w:eastAsia="bg-BG"/>
        </w:rPr>
        <w:t xml:space="preserve">.3) </w:t>
      </w:r>
      <w:r w:rsidR="00E4559E" w:rsidRPr="001D288A">
        <w:rPr>
          <w:rFonts w:asciiTheme="majorHAnsi" w:eastAsia="Times New Roman" w:hAnsiTheme="majorHAnsi"/>
          <w:bCs/>
          <w:sz w:val="24"/>
          <w:szCs w:val="24"/>
          <w:lang w:eastAsia="bg-BG"/>
        </w:rPr>
        <w:t>Към искането по ал. (</w:t>
      </w:r>
      <w:r w:rsidR="00FE23A1" w:rsidRPr="001D288A">
        <w:rPr>
          <w:rFonts w:asciiTheme="majorHAnsi" w:eastAsia="Times New Roman" w:hAnsiTheme="majorHAnsi"/>
          <w:bCs/>
          <w:sz w:val="24"/>
          <w:szCs w:val="24"/>
          <w:lang w:eastAsia="bg-BG"/>
        </w:rPr>
        <w:t>20</w:t>
      </w:r>
      <w:r w:rsidR="00E4559E" w:rsidRPr="001D288A">
        <w:rPr>
          <w:rFonts w:asciiTheme="majorHAnsi" w:eastAsia="Times New Roman" w:hAnsiTheme="majorHAnsi"/>
          <w:bCs/>
          <w:sz w:val="24"/>
          <w:szCs w:val="24"/>
          <w:lang w:eastAsia="bg-BG"/>
        </w:rPr>
        <w:t>.2) ИЗПЪЛНИТЕЛЯТ предоставя становище, от което да е видно дали оспорва плащанията или част от тях като недължими.</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w:t>
      </w:r>
      <w:r w:rsidR="00465F5F"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Pr="001D288A">
        <w:rPr>
          <w:rFonts w:asciiTheme="majorHAnsi" w:eastAsia="Times New Roman" w:hAnsiTheme="majorHAnsi"/>
          <w:b/>
          <w:bCs/>
          <w:sz w:val="24"/>
          <w:szCs w:val="24"/>
          <w:lang w:eastAsia="bg-BG"/>
        </w:rPr>
        <w:t>.4)</w:t>
      </w:r>
      <w:r w:rsidRPr="001D288A">
        <w:rPr>
          <w:rFonts w:asciiTheme="majorHAnsi" w:eastAsia="Times New Roman" w:hAnsiTheme="majorHAnsi"/>
          <w:bCs/>
          <w:sz w:val="24"/>
          <w:szCs w:val="24"/>
          <w:lang w:eastAsia="bg-BG"/>
        </w:rPr>
        <w:t xml:space="preserve"> ВЪЗЛОЖИТЕЛЯТ има п</w:t>
      </w:r>
      <w:r w:rsidR="00FE23A1" w:rsidRPr="001D288A">
        <w:rPr>
          <w:rFonts w:asciiTheme="majorHAnsi" w:eastAsia="Times New Roman" w:hAnsiTheme="majorHAnsi"/>
          <w:bCs/>
          <w:sz w:val="24"/>
          <w:szCs w:val="24"/>
          <w:lang w:eastAsia="bg-BG"/>
        </w:rPr>
        <w:t>раво да откаже плащане по ал. (20</w:t>
      </w:r>
      <w:r w:rsidRPr="001D288A">
        <w:rPr>
          <w:rFonts w:asciiTheme="majorHAnsi" w:eastAsia="Times New Roman" w:hAnsiTheme="majorHAnsi"/>
          <w:bCs/>
          <w:sz w:val="24"/>
          <w:szCs w:val="24"/>
          <w:lang w:eastAsia="bg-BG"/>
        </w:rPr>
        <w:t>.2), когато искането за плащане е оспорено, до момента на отстраняване на причината</w:t>
      </w:r>
      <w:r w:rsidRPr="00154F61">
        <w:rPr>
          <w:rFonts w:asciiTheme="majorHAnsi" w:eastAsia="Times New Roman" w:hAnsiTheme="majorHAnsi"/>
          <w:bCs/>
          <w:sz w:val="24"/>
          <w:szCs w:val="24"/>
          <w:lang w:eastAsia="bg-BG"/>
        </w:rPr>
        <w:t xml:space="preserve"> за отказа.</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УСЛОВИЯ ЗА ПРЕКРАТЯВАНЕ И РАЗВАЛЯНЕ НА ДОГОВОРА</w:t>
      </w:r>
    </w:p>
    <w:p w:rsidR="00E4559E" w:rsidRPr="00154F61" w:rsidRDefault="00E4559E" w:rsidP="00154F61">
      <w:pPr>
        <w:tabs>
          <w:tab w:val="left" w:pos="709"/>
        </w:tabs>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ab/>
      </w:r>
    </w:p>
    <w:p w:rsidR="00E4559E" w:rsidRPr="00ED2BE9" w:rsidRDefault="00E4559E" w:rsidP="00154F61">
      <w:pPr>
        <w:spacing w:after="0" w:line="360" w:lineRule="auto"/>
        <w:jc w:val="both"/>
        <w:rPr>
          <w:rFonts w:asciiTheme="majorHAnsi" w:hAnsiTheme="majorHAnsi"/>
          <w:b/>
          <w:sz w:val="24"/>
          <w:szCs w:val="24"/>
        </w:rPr>
      </w:pPr>
      <w:r w:rsidRPr="00ED2BE9">
        <w:rPr>
          <w:rFonts w:asciiTheme="majorHAnsi" w:hAnsiTheme="majorHAnsi"/>
          <w:b/>
          <w:sz w:val="24"/>
          <w:szCs w:val="24"/>
        </w:rPr>
        <w:t>Член </w:t>
      </w:r>
      <w:r w:rsidR="00465F5F" w:rsidRPr="00ED2BE9">
        <w:rPr>
          <w:rFonts w:asciiTheme="majorHAnsi" w:hAnsiTheme="majorHAnsi"/>
          <w:b/>
          <w:sz w:val="24"/>
          <w:szCs w:val="24"/>
        </w:rPr>
        <w:t>2</w:t>
      </w:r>
      <w:r w:rsidR="00A512E6" w:rsidRPr="00ED2BE9">
        <w:rPr>
          <w:rFonts w:asciiTheme="majorHAnsi" w:hAnsiTheme="majorHAnsi"/>
          <w:b/>
          <w:sz w:val="24"/>
          <w:szCs w:val="24"/>
        </w:rPr>
        <w:t>1</w:t>
      </w:r>
      <w:r w:rsidRPr="00ED2BE9">
        <w:rPr>
          <w:rFonts w:asciiTheme="majorHAnsi" w:hAnsiTheme="majorHAnsi"/>
          <w:b/>
          <w:sz w:val="24"/>
          <w:szCs w:val="24"/>
        </w:rPr>
        <w:t>.</w:t>
      </w:r>
      <w:r w:rsidRPr="00ED2BE9">
        <w:rPr>
          <w:rFonts w:asciiTheme="majorHAnsi" w:hAnsiTheme="majorHAnsi"/>
          <w:b/>
          <w:sz w:val="24"/>
          <w:szCs w:val="24"/>
        </w:rPr>
        <w:tab/>
      </w:r>
    </w:p>
    <w:p w:rsidR="00E4559E" w:rsidRPr="00ED2BE9" w:rsidRDefault="00E4559E" w:rsidP="00154F61">
      <w:pPr>
        <w:spacing w:after="0" w:line="360" w:lineRule="auto"/>
        <w:jc w:val="both"/>
        <w:rPr>
          <w:rFonts w:asciiTheme="majorHAnsi" w:hAnsiTheme="majorHAnsi"/>
          <w:sz w:val="24"/>
          <w:szCs w:val="24"/>
        </w:rPr>
      </w:pPr>
      <w:r w:rsidRPr="00ED2BE9">
        <w:rPr>
          <w:rFonts w:asciiTheme="majorHAnsi" w:hAnsiTheme="majorHAnsi"/>
          <w:b/>
          <w:sz w:val="24"/>
          <w:szCs w:val="24"/>
        </w:rPr>
        <w:t>(</w:t>
      </w:r>
      <w:r w:rsidR="00465F5F" w:rsidRPr="00ED2BE9">
        <w:rPr>
          <w:rFonts w:asciiTheme="majorHAnsi" w:hAnsiTheme="majorHAnsi"/>
          <w:b/>
          <w:sz w:val="24"/>
          <w:szCs w:val="24"/>
        </w:rPr>
        <w:t>2</w:t>
      </w:r>
      <w:r w:rsidR="002F2EDE" w:rsidRPr="00ED2BE9">
        <w:rPr>
          <w:rFonts w:asciiTheme="majorHAnsi" w:hAnsiTheme="majorHAnsi"/>
          <w:b/>
          <w:sz w:val="24"/>
          <w:szCs w:val="24"/>
        </w:rPr>
        <w:t>1</w:t>
      </w:r>
      <w:r w:rsidRPr="00ED2BE9">
        <w:rPr>
          <w:rFonts w:asciiTheme="majorHAnsi" w:hAnsiTheme="majorHAnsi"/>
          <w:b/>
          <w:sz w:val="24"/>
          <w:szCs w:val="24"/>
        </w:rPr>
        <w:t>.1)</w:t>
      </w:r>
      <w:r w:rsidRPr="00ED2BE9">
        <w:rPr>
          <w:rFonts w:asciiTheme="majorHAnsi" w:hAnsiTheme="majorHAnsi"/>
          <w:sz w:val="24"/>
          <w:szCs w:val="24"/>
        </w:rPr>
        <w:t xml:space="preserve"> Настоящият Договор се прекратява в следните случаи:</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с изтичане на уговорения срок;</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E4559E" w:rsidRPr="00124ABB"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eastAsia="Times New Roman" w:hAnsiTheme="majorHAnsi"/>
          <w:sz w:val="24"/>
          <w:szCs w:val="24"/>
        </w:rPr>
        <w:t>при настъпване на невиновна невъзможност за изпълнение, непредвидено или непредотвратимо събитие от извънреден характер, възникнало</w:t>
      </w:r>
      <w:r w:rsidRPr="00154F61">
        <w:rPr>
          <w:rFonts w:asciiTheme="majorHAnsi" w:eastAsia="Times New Roman" w:hAnsiTheme="majorHAnsi"/>
          <w:sz w:val="24"/>
          <w:szCs w:val="24"/>
        </w:rPr>
        <w:t xml:space="preserve"> след сключването на Договора („непреодолима сила“) и продължило повече от 90 (деветдесет) </w:t>
      </w:r>
      <w:r w:rsidRPr="00154F61">
        <w:rPr>
          <w:rFonts w:asciiTheme="majorHAnsi" w:hAnsiTheme="majorHAnsi"/>
          <w:sz w:val="24"/>
          <w:szCs w:val="24"/>
        </w:rPr>
        <w:t>дни.</w:t>
      </w:r>
    </w:p>
    <w:p w:rsidR="00124ABB" w:rsidRPr="00154F61" w:rsidRDefault="00124ABB"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Pr>
          <w:rFonts w:asciiTheme="majorHAnsi" w:hAnsiTheme="majorHAnsi"/>
          <w:sz w:val="24"/>
          <w:szCs w:val="24"/>
        </w:rPr>
        <w:t>На основание чл. 114 от ЗОП.</w:t>
      </w:r>
    </w:p>
    <w:p w:rsidR="00E4559E" w:rsidRPr="00154F61" w:rsidRDefault="00E4559E" w:rsidP="00154F61">
      <w:pPr>
        <w:tabs>
          <w:tab w:val="left" w:pos="284"/>
          <w:tab w:val="left" w:pos="851"/>
        </w:tabs>
        <w:spacing w:after="0" w:line="360" w:lineRule="auto"/>
        <w:jc w:val="both"/>
        <w:rPr>
          <w:rFonts w:asciiTheme="majorHAnsi" w:hAnsiTheme="majorHAnsi"/>
          <w:sz w:val="24"/>
          <w:szCs w:val="24"/>
        </w:rPr>
      </w:pPr>
      <w:r w:rsidRPr="00154F61">
        <w:rPr>
          <w:rFonts w:asciiTheme="majorHAnsi" w:hAnsiTheme="majorHAnsi"/>
          <w:b/>
          <w:sz w:val="24"/>
          <w:szCs w:val="24"/>
        </w:rPr>
        <w:t>(</w:t>
      </w:r>
      <w:r w:rsidR="00465F5F" w:rsidRPr="00154F61">
        <w:rPr>
          <w:rFonts w:asciiTheme="majorHAnsi" w:hAnsiTheme="majorHAnsi"/>
          <w:b/>
          <w:sz w:val="24"/>
          <w:szCs w:val="24"/>
        </w:rPr>
        <w:t>2</w:t>
      </w:r>
      <w:r w:rsidR="00A512E6">
        <w:rPr>
          <w:rFonts w:asciiTheme="majorHAnsi" w:hAnsiTheme="majorHAnsi"/>
          <w:b/>
          <w:sz w:val="24"/>
          <w:szCs w:val="24"/>
        </w:rPr>
        <w:t>1</w:t>
      </w:r>
      <w:r w:rsidRPr="00154F61">
        <w:rPr>
          <w:rFonts w:asciiTheme="majorHAnsi" w:hAnsiTheme="majorHAnsi"/>
          <w:b/>
          <w:sz w:val="24"/>
          <w:szCs w:val="24"/>
        </w:rPr>
        <w:t>.2)</w:t>
      </w:r>
      <w:r w:rsidRPr="00154F61">
        <w:rPr>
          <w:rFonts w:asciiTheme="majorHAnsi" w:hAnsiTheme="majorHAnsi"/>
          <w:sz w:val="24"/>
          <w:szCs w:val="24"/>
        </w:rPr>
        <w:t xml:space="preserve"> ВЪЗЛОЖИТЕЛЯТ може да прекрати Договора едностранно, без предизвестие с уведомление, изпратено до ИЗПЪЛНИТЕЛЯ: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когато ИЗПЪЛНИТЕЛЯТ забави изпълнението на задължение по настоящия Договор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bCs/>
          <w:sz w:val="24"/>
          <w:szCs w:val="24"/>
          <w:lang w:eastAsia="bg-BG"/>
        </w:rPr>
        <w:t xml:space="preserve">;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 xml:space="preserve">при системно </w:t>
      </w:r>
      <w:r w:rsidRPr="00154F61">
        <w:rPr>
          <w:rFonts w:asciiTheme="majorHAnsi" w:eastAsia="Times New Roman" w:hAnsiTheme="majorHAnsi"/>
          <w:sz w:val="24"/>
          <w:szCs w:val="24"/>
        </w:rPr>
        <w:t xml:space="preserve">(три и повече пъти) </w:t>
      </w:r>
      <w:r w:rsidRPr="00154F61">
        <w:rPr>
          <w:rFonts w:asciiTheme="majorHAnsi" w:eastAsia="Times New Roman" w:hAnsiTheme="majorHAnsi"/>
          <w:bCs/>
          <w:sz w:val="24"/>
          <w:szCs w:val="24"/>
          <w:lang w:eastAsia="bg-BG"/>
        </w:rPr>
        <w:t xml:space="preserve">неизпълнение на задълженията на ИЗПЪЛНИТЕЛЯ за гаранционно обслужване и/или извършване на гаранционни ремонти или при пълно неизпълнение на задълженията на ИЗПЪЛНИТЕЛЯ за гаранционно обслужване и/или извършване на гаранционни ремонти; </w:t>
      </w:r>
    </w:p>
    <w:p w:rsidR="00124ABB" w:rsidRPr="00124ABB" w:rsidRDefault="00E4559E" w:rsidP="00124ABB">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lastRenderedPageBreak/>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4559E" w:rsidRPr="00154F61" w:rsidRDefault="00E4559E" w:rsidP="00154F61">
      <w:pPr>
        <w:spacing w:after="0" w:line="360" w:lineRule="auto"/>
        <w:jc w:val="both"/>
        <w:rPr>
          <w:rFonts w:asciiTheme="majorHAnsi" w:eastAsia="Times New Roman" w:hAnsiTheme="majorHAnsi"/>
          <w:sz w:val="24"/>
          <w:szCs w:val="24"/>
          <w:lang w:val="ru-RU"/>
        </w:rPr>
      </w:pP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2</w:t>
      </w:r>
      <w:r w:rsidR="00A512E6">
        <w:rPr>
          <w:rFonts w:asciiTheme="majorHAnsi" w:hAnsiTheme="majorHAnsi"/>
          <w:b/>
          <w:sz w:val="24"/>
          <w:szCs w:val="24"/>
        </w:rPr>
        <w:t>2</w:t>
      </w:r>
      <w:r w:rsidRPr="00154F61">
        <w:rPr>
          <w:rFonts w:asciiTheme="majorHAnsi" w:hAnsiTheme="majorHAnsi"/>
          <w:b/>
          <w:sz w:val="24"/>
          <w:szCs w:val="24"/>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Настоящият Договор може да бъде изменян или допълван от Страните при условията на чл. 116 от ЗОП.</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НЕПРЕОДОЛИМА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pacing w:val="-4"/>
          <w:sz w:val="24"/>
          <w:szCs w:val="24"/>
          <w:lang w:eastAsia="bg-BG"/>
        </w:rPr>
        <w:t>Страните се освобождават от отговорност за неизпълнение на задълженията</w:t>
      </w:r>
      <w:r w:rsidRPr="00154F61">
        <w:rPr>
          <w:rFonts w:asciiTheme="majorHAnsi" w:eastAsia="Times New Roman" w:hAnsiTheme="majorHAnsi"/>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Докато трае непреодолимата сила, изпълнението на задължението се спира.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lastRenderedPageBreak/>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E4559E" w:rsidRPr="00154F61" w:rsidRDefault="00E4559E" w:rsidP="00154F61">
      <w:pPr>
        <w:spacing w:after="0" w:line="360" w:lineRule="auto"/>
        <w:ind w:firstLine="567"/>
        <w:jc w:val="both"/>
        <w:rPr>
          <w:rFonts w:asciiTheme="majorHAnsi" w:eastAsia="Times New Roman" w:hAnsiTheme="majorHAnsi"/>
          <w:b/>
          <w:bCs/>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КОНФИДЕНЦИАЛНОСТ</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154F61">
        <w:rPr>
          <w:rFonts w:asciiTheme="majorHAnsi" w:eastAsia="Times New Roman" w:hAnsiTheme="majorHAnsi"/>
          <w:sz w:val="24"/>
          <w:szCs w:val="24"/>
          <w:lang w:eastAsia="bg-BG"/>
        </w:rPr>
        <w:t>ноу-хау</w:t>
      </w:r>
      <w:proofErr w:type="spellEnd"/>
      <w:r w:rsidRPr="00154F61">
        <w:rPr>
          <w:rFonts w:asciiTheme="majorHAnsi" w:eastAsia="Times New Roman" w:hAnsiTheme="majorHAnsi"/>
          <w:sz w:val="24"/>
          <w:szCs w:val="24"/>
          <w:lang w:eastAsia="bg-BG"/>
        </w:rPr>
        <w:t xml:space="preserve">, изобретения, полезни модели или други права от подобен характер, свързани с изпълнението на Договора. Не се смята за конфиденциална информацията, </w:t>
      </w:r>
      <w:proofErr w:type="spellStart"/>
      <w:r w:rsidRPr="00154F61">
        <w:rPr>
          <w:rFonts w:asciiTheme="majorHAnsi" w:eastAsia="Times New Roman" w:hAnsiTheme="majorHAnsi"/>
          <w:sz w:val="24"/>
          <w:szCs w:val="24"/>
          <w:lang w:eastAsia="bg-BG"/>
        </w:rPr>
        <w:t>касаеща</w:t>
      </w:r>
      <w:proofErr w:type="spellEnd"/>
      <w:r w:rsidRPr="00154F61">
        <w:rPr>
          <w:rFonts w:asciiTheme="majorHAnsi" w:eastAsia="Times New Roman" w:hAnsiTheme="majorHAnsi"/>
          <w:sz w:val="24"/>
          <w:szCs w:val="24"/>
          <w:lang w:eastAsia="bg-BG"/>
        </w:rPr>
        <w:t xml:space="preserve"> наименованието на изпълнения проект, стойността и предмета на този Договор, с оглед бъдещо позоваване на придобит професионален опит от ИЗПЪЛНИТЕЛЯ.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154F61">
        <w:rPr>
          <w:rFonts w:asciiTheme="majorHAnsi" w:eastAsia="Times New Roman" w:hAnsiTheme="majorHAnsi"/>
          <w:sz w:val="24"/>
          <w:szCs w:val="24"/>
          <w:lang w:eastAsia="bg-BG"/>
        </w:rPr>
        <w:t>конфиденциалност</w:t>
      </w:r>
      <w:proofErr w:type="spellEnd"/>
      <w:r w:rsidRPr="00154F61">
        <w:rPr>
          <w:rFonts w:asciiTheme="majorHAnsi" w:eastAsia="Times New Roman" w:hAnsiTheme="majorHAnsi"/>
          <w:sz w:val="24"/>
          <w:szCs w:val="24"/>
          <w:lang w:eastAsia="bg-BG"/>
        </w:rPr>
        <w:t>.</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.3) </w:t>
      </w:r>
      <w:r w:rsidRPr="00154F61">
        <w:rPr>
          <w:rFonts w:asciiTheme="majorHAnsi" w:eastAsia="Times New Roman" w:hAnsiTheme="majorHAnsi"/>
          <w:noProof/>
          <w:sz w:val="24"/>
          <w:szCs w:val="24"/>
          <w:lang w:eastAsia="en-GB"/>
        </w:rPr>
        <w:t>Не се счита за нарушение на задълженията за неразкриване на Конфиденциална информация, когато:</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.3.1. информацията е станала или става публично достъпна, без нарушаване на този Договор от която и да е от Страните;</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.3.2. информацията се изисква по силата на закон, приложим спрямо която и да е от Страните; или</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eastAsia="Times New Roman" w:hAnsiTheme="majorHAnsi"/>
          <w:bCs/>
          <w:noProof/>
          <w:sz w:val="24"/>
          <w:szCs w:val="24"/>
          <w:lang w:eastAsia="en-GB"/>
        </w:rPr>
        <w:t>2</w:t>
      </w:r>
      <w:r w:rsidR="00A512E6">
        <w:rPr>
          <w:rFonts w:asciiTheme="majorHAnsi" w:eastAsia="Times New Roman" w:hAnsiTheme="majorHAnsi"/>
          <w:bCs/>
          <w:noProof/>
          <w:sz w:val="24"/>
          <w:szCs w:val="24"/>
          <w:lang w:eastAsia="en-GB"/>
        </w:rPr>
        <w:t>4</w:t>
      </w:r>
      <w:r w:rsidRPr="00154F61">
        <w:rPr>
          <w:rFonts w:asciiTheme="majorHAnsi" w:eastAsia="Times New Roman" w:hAnsiTheme="majorHAnsi"/>
          <w:bCs/>
          <w:noProof/>
          <w:sz w:val="24"/>
          <w:szCs w:val="24"/>
          <w:lang w:eastAsia="en-GB"/>
        </w:rPr>
        <w:t>.3.3.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hAnsiTheme="majorHAnsi"/>
          <w:sz w:val="24"/>
          <w:szCs w:val="24"/>
        </w:rPr>
        <w:t>В случаите по точки 2</w:t>
      </w:r>
      <w:r w:rsidR="00A512E6">
        <w:rPr>
          <w:rFonts w:asciiTheme="majorHAnsi" w:hAnsiTheme="majorHAnsi"/>
          <w:sz w:val="24"/>
          <w:szCs w:val="24"/>
        </w:rPr>
        <w:t>4</w:t>
      </w:r>
      <w:r w:rsidRPr="00154F61">
        <w:rPr>
          <w:rFonts w:asciiTheme="majorHAnsi" w:hAnsiTheme="majorHAnsi"/>
          <w:sz w:val="24"/>
          <w:szCs w:val="24"/>
        </w:rPr>
        <w:t>.3.2 или 2</w:t>
      </w:r>
      <w:r w:rsidR="00A512E6">
        <w:rPr>
          <w:rFonts w:asciiTheme="majorHAnsi" w:hAnsiTheme="majorHAnsi"/>
          <w:sz w:val="24"/>
          <w:szCs w:val="24"/>
        </w:rPr>
        <w:t>4</w:t>
      </w:r>
      <w:r w:rsidRPr="00154F61">
        <w:rPr>
          <w:rFonts w:asciiTheme="majorHAnsi" w:hAnsiTheme="majorHAnsi"/>
          <w:sz w:val="24"/>
          <w:szCs w:val="24"/>
        </w:rPr>
        <w:t>.3.3 Страната, която следва да предостави информацията, уведомява незабавно другата Страна по Договора</w:t>
      </w:r>
      <w:r w:rsidRPr="00154F61">
        <w:rPr>
          <w:rFonts w:asciiTheme="majorHAnsi" w:eastAsia="Times New Roman" w:hAnsiTheme="majorHAnsi"/>
          <w:bCs/>
          <w:noProof/>
          <w:sz w:val="24"/>
          <w:szCs w:val="24"/>
          <w:lang w:eastAsia="en-GB"/>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lastRenderedPageBreak/>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.4.) </w:t>
      </w:r>
      <w:r w:rsidRPr="00154F61">
        <w:rPr>
          <w:rFonts w:asciiTheme="majorHAnsi" w:eastAsia="Times New Roman" w:hAnsiTheme="majorHAnsi"/>
          <w:sz w:val="24"/>
          <w:szCs w:val="24"/>
          <w:lang w:eastAsia="bg-BG"/>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154F61" w:rsidRDefault="00EA538A" w:rsidP="00154F61">
      <w:pPr>
        <w:pStyle w:val="ListParagraph"/>
        <w:spacing w:after="0" w:line="360" w:lineRule="auto"/>
        <w:ind w:left="1080"/>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АВТОРСКИ ПРАВА</w:t>
      </w: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Страните се споразумяват изрично и потвърждават, че авторските и всички сродни права върху доставеното оборудване, предмет на договора, и всички съпътстващи изработката му проучвания, разработки, скици, чертежи, планове, модели, документи,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за целите на използването от ВЪЗЛОЖИТЕЛЯ на доставеното оборудване по предназначение и без ВЪЗЛОЖИТЕЛЯТ да дължи каквито и да било допълнителни плащания и суми</w:t>
      </w:r>
      <w:r w:rsidR="002E7D2D"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освен </w:t>
      </w:r>
      <w:r w:rsidR="002E7D2D" w:rsidRPr="00154F61">
        <w:rPr>
          <w:rFonts w:asciiTheme="majorHAnsi" w:eastAsia="Times New Roman" w:hAnsiTheme="majorHAnsi"/>
          <w:sz w:val="24"/>
          <w:szCs w:val="24"/>
          <w:lang w:eastAsia="bg-BG"/>
        </w:rPr>
        <w:t>общата стойност на до</w:t>
      </w:r>
      <w:r w:rsidR="00A24838">
        <w:rPr>
          <w:rFonts w:asciiTheme="majorHAnsi" w:eastAsia="Times New Roman" w:hAnsiTheme="majorHAnsi"/>
          <w:sz w:val="24"/>
          <w:szCs w:val="24"/>
          <w:lang w:eastAsia="bg-BG"/>
        </w:rPr>
        <w:t>говора, съгласно чл.</w:t>
      </w:r>
      <w:r w:rsidR="002E7D2D" w:rsidRPr="00154F61">
        <w:rPr>
          <w:rFonts w:asciiTheme="majorHAnsi" w:eastAsia="Times New Roman" w:hAnsiTheme="majorHAnsi"/>
          <w:sz w:val="24"/>
          <w:szCs w:val="24"/>
          <w:lang w:eastAsia="bg-BG"/>
        </w:rPr>
        <w:t>2, алинея (2.1).</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чрез промяна на съответния документ или материал;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.2.3. като получи за своя сметка разрешение за ползване на продукта от третото лице, чиито права са нарушени.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 xml:space="preserve">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w:t>
      </w:r>
      <w:r w:rsidRPr="00154F61">
        <w:rPr>
          <w:rFonts w:asciiTheme="majorHAnsi" w:eastAsia="Times New Roman" w:hAnsiTheme="majorHAnsi"/>
          <w:sz w:val="24"/>
          <w:szCs w:val="24"/>
          <w:lang w:eastAsia="bg-BG"/>
        </w:rPr>
        <w:lastRenderedPageBreak/>
        <w:t>ВЪЗЛОЖИТЕЛЯТ привлича ИЗПЪЛНИТЕЛЯ в евентуален спор за нарушено авторско право във връзка с изпълнението по Договора.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E4559E" w:rsidRPr="00154F61" w:rsidRDefault="00E4559E" w:rsidP="00A512E6">
      <w:pPr>
        <w:spacing w:after="0" w:line="360" w:lineRule="auto"/>
        <w:jc w:val="both"/>
        <w:rPr>
          <w:rFonts w:asciiTheme="majorHAnsi" w:eastAsia="Times New Roman" w:hAnsiTheme="majorHAnsi"/>
          <w:b/>
          <w:sz w:val="24"/>
          <w:szCs w:val="24"/>
          <w:lang w:eastAsia="bg-BG"/>
        </w:rPr>
      </w:pPr>
    </w:p>
    <w:p w:rsidR="00E4559E" w:rsidRPr="00154F61" w:rsidRDefault="00EA538A"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4559E" w:rsidRPr="00154F61">
        <w:rPr>
          <w:rFonts w:asciiTheme="majorHAnsi" w:eastAsia="Times New Roman" w:hAnsiTheme="majorHAnsi"/>
          <w:b/>
          <w:sz w:val="24"/>
          <w:szCs w:val="24"/>
          <w:lang w:val="en-US" w:eastAsia="bg-BG"/>
        </w:rPr>
        <w:t>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ДОПЪЛНИТЕЛНИ РАЗПОРЕДБИ</w:t>
      </w:r>
    </w:p>
    <w:p w:rsidR="00E4559E" w:rsidRPr="00A512E6"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2</w:t>
      </w:r>
      <w:r w:rsidR="00A512E6">
        <w:rPr>
          <w:rFonts w:asciiTheme="majorHAnsi" w:hAnsiTheme="majorHAnsi"/>
          <w:b/>
          <w:sz w:val="24"/>
          <w:szCs w:val="24"/>
        </w:rPr>
        <w:t>6</w:t>
      </w:r>
      <w:r w:rsidRPr="00154F61">
        <w:rPr>
          <w:rFonts w:asciiTheme="majorHAnsi" w:hAnsiTheme="majorHAnsi"/>
          <w:b/>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За всички неуредени в настоящия Договор въпроси се прилага действащото българско законодателство.</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7</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.1) Упълномощени представители на Страните, които могат да приемат и правят изявления по изпълнението на настоящия Договор са</w:t>
      </w:r>
      <w:r w:rsidR="0091308C" w:rsidRPr="00154F61">
        <w:rPr>
          <w:rFonts w:asciiTheme="majorHAnsi" w:hAnsiTheme="majorHAnsi"/>
          <w:sz w:val="24"/>
          <w:szCs w:val="24"/>
        </w:rPr>
        <w:t xml:space="preserve">, както и да подписват двустранните </w:t>
      </w:r>
      <w:proofErr w:type="spellStart"/>
      <w:r w:rsidR="0091308C" w:rsidRPr="00154F61">
        <w:rPr>
          <w:rFonts w:asciiTheme="majorHAnsi" w:hAnsiTheme="majorHAnsi"/>
          <w:sz w:val="24"/>
          <w:szCs w:val="24"/>
        </w:rPr>
        <w:t>приемо-предавателни</w:t>
      </w:r>
      <w:proofErr w:type="spellEnd"/>
      <w:r w:rsidR="0091308C" w:rsidRPr="00154F61">
        <w:rPr>
          <w:rFonts w:asciiTheme="majorHAnsi" w:hAnsiTheme="majorHAnsi"/>
          <w:sz w:val="24"/>
          <w:szCs w:val="24"/>
        </w:rPr>
        <w:t xml:space="preserve"> протоколи по чл. 5, алинеи (5.2) и (5.3) са</w:t>
      </w:r>
      <w:r w:rsidRPr="00154F61">
        <w:rPr>
          <w:rFonts w:asciiTheme="majorHAnsi" w:hAnsiTheme="majorHAnsi"/>
          <w:sz w:val="24"/>
          <w:szCs w:val="24"/>
        </w:rPr>
        <w:t>:</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ВЪЗЛОЖИТЕЛЯ: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w:t>
      </w:r>
      <w:r w:rsidR="00CC2090" w:rsidRPr="00154F61">
        <w:rPr>
          <w:rFonts w:asciiTheme="majorHAnsi" w:hAnsiTheme="majorHAnsi"/>
          <w:sz w:val="24"/>
          <w:szCs w:val="24"/>
        </w:rPr>
        <w:t xml:space="preserve"> (в хартиен или електронен)</w:t>
      </w:r>
      <w:r w:rsidRPr="00154F61">
        <w:rPr>
          <w:rFonts w:asciiTheme="majorHAnsi" w:hAnsiTheme="majorHAnsi"/>
          <w:sz w:val="24"/>
          <w:szCs w:val="24"/>
        </w:rPr>
        <w:t xml:space="preserve"> за действителност.</w:t>
      </w:r>
    </w:p>
    <w:p w:rsidR="00E4559E"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lastRenderedPageBreak/>
        <w:t>(2</w:t>
      </w:r>
      <w:r w:rsidR="00A512E6">
        <w:rPr>
          <w:rFonts w:asciiTheme="majorHAnsi" w:hAnsiTheme="majorHAnsi"/>
          <w:sz w:val="24"/>
          <w:szCs w:val="24"/>
        </w:rPr>
        <w:t>7</w:t>
      </w:r>
      <w:r w:rsidRPr="00154F61">
        <w:rPr>
          <w:rFonts w:asciiTheme="majorHAnsi" w:hAnsiTheme="majorHAnsi"/>
          <w:sz w:val="24"/>
          <w:szCs w:val="24"/>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23 се считат за валидно изпратени и получени от другата Страна.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w:t>
      </w:r>
    </w:p>
    <w:p w:rsidR="0089632F"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8</w:t>
      </w:r>
      <w:r w:rsidRPr="00154F61">
        <w:rPr>
          <w:rFonts w:asciiTheme="majorHAnsi" w:hAnsiTheme="majorHAnsi"/>
          <w:sz w:val="24"/>
          <w:szCs w:val="24"/>
        </w:rPr>
        <w:t>. ИЗПЪЛНИТЕЛЯТ няма право да прехвърля своите права или задължения по настоящия Договор на трети лица, освен в случаите предвидени в ЗОП.</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A512E6">
        <w:rPr>
          <w:rFonts w:asciiTheme="majorHAnsi" w:hAnsiTheme="majorHAnsi"/>
          <w:b/>
          <w:sz w:val="24"/>
          <w:szCs w:val="24"/>
        </w:rPr>
        <w:t>29</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3</w:t>
      </w:r>
      <w:r w:rsidR="00A512E6">
        <w:rPr>
          <w:rFonts w:asciiTheme="majorHAnsi" w:hAnsiTheme="majorHAnsi"/>
          <w:b/>
          <w:sz w:val="24"/>
          <w:szCs w:val="24"/>
        </w:rPr>
        <w:t>0</w:t>
      </w:r>
      <w:r w:rsidRPr="00154F61">
        <w:rPr>
          <w:rFonts w:asciiTheme="majorHAnsi" w:hAnsiTheme="majorHAnsi"/>
          <w:sz w:val="24"/>
          <w:szCs w:val="24"/>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          Неразделна част от настоящия Договор са следните приложения:</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1</w:t>
      </w:r>
      <w:r w:rsidRPr="00154F61">
        <w:rPr>
          <w:rFonts w:asciiTheme="majorHAnsi" w:hAnsiTheme="majorHAnsi"/>
          <w:sz w:val="24"/>
          <w:szCs w:val="24"/>
        </w:rPr>
        <w:t xml:space="preserve"> – Техническа спецификация на </w:t>
      </w:r>
      <w:r w:rsidR="00327173" w:rsidRPr="00154F61">
        <w:rPr>
          <w:rFonts w:asciiTheme="majorHAnsi" w:hAnsiTheme="majorHAnsi"/>
          <w:sz w:val="24"/>
          <w:szCs w:val="24"/>
        </w:rPr>
        <w:t>ВЪЗЛОЖИТЕЛЯ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2</w:t>
      </w:r>
      <w:r w:rsidRPr="00154F61">
        <w:rPr>
          <w:rFonts w:asciiTheme="majorHAnsi" w:hAnsiTheme="majorHAnsi"/>
          <w:i/>
          <w:sz w:val="24"/>
          <w:szCs w:val="24"/>
        </w:rPr>
        <w:t xml:space="preserve"> – </w:t>
      </w:r>
      <w:r w:rsidRPr="00154F61">
        <w:rPr>
          <w:rFonts w:asciiTheme="majorHAnsi" w:hAnsiTheme="majorHAnsi"/>
          <w:sz w:val="24"/>
          <w:szCs w:val="24"/>
        </w:rPr>
        <w:t>Техническо</w:t>
      </w:r>
      <w:r w:rsidR="00327173" w:rsidRPr="00154F61">
        <w:rPr>
          <w:rFonts w:asciiTheme="majorHAnsi" w:hAnsiTheme="majorHAnsi"/>
          <w:sz w:val="24"/>
          <w:szCs w:val="24"/>
        </w:rPr>
        <w:t xml:space="preserve"> предложение</w:t>
      </w:r>
      <w:r w:rsidRPr="00154F61">
        <w:rPr>
          <w:rFonts w:asciiTheme="majorHAnsi" w:hAnsiTheme="majorHAnsi"/>
          <w:sz w:val="24"/>
          <w:szCs w:val="24"/>
        </w:rPr>
        <w:t xml:space="preserve">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3</w:t>
      </w:r>
      <w:r w:rsidRPr="00154F61">
        <w:rPr>
          <w:rFonts w:asciiTheme="majorHAnsi" w:hAnsiTheme="majorHAnsi"/>
          <w:sz w:val="24"/>
          <w:szCs w:val="24"/>
        </w:rPr>
        <w:t xml:space="preserve">- Ценово предложение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FB710B" w:rsidRPr="00154F61" w:rsidRDefault="00FB710B"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4-</w:t>
      </w:r>
      <w:r w:rsidR="00A227D6" w:rsidRPr="00154F61">
        <w:rPr>
          <w:rFonts w:asciiTheme="majorHAnsi" w:hAnsiTheme="majorHAnsi"/>
          <w:b/>
          <w:sz w:val="24"/>
          <w:szCs w:val="24"/>
        </w:rPr>
        <w:t xml:space="preserve"> </w:t>
      </w:r>
      <w:r w:rsidR="00380199">
        <w:rPr>
          <w:rFonts w:asciiTheme="majorHAnsi" w:hAnsiTheme="majorHAnsi"/>
          <w:sz w:val="24"/>
          <w:szCs w:val="24"/>
        </w:rPr>
        <w:t>Схема</w:t>
      </w:r>
      <w:r w:rsidRPr="00154F61">
        <w:rPr>
          <w:rFonts w:asciiTheme="majorHAnsi" w:hAnsiTheme="majorHAnsi"/>
          <w:sz w:val="24"/>
          <w:szCs w:val="24"/>
        </w:rPr>
        <w:t xml:space="preserve"> за класификация на етапите;</w:t>
      </w:r>
    </w:p>
    <w:p w:rsidR="00671241" w:rsidRPr="00C27EC4" w:rsidRDefault="00A73007" w:rsidP="00C27EC4">
      <w:pPr>
        <w:numPr>
          <w:ilvl w:val="0"/>
          <w:numId w:val="13"/>
        </w:numPr>
        <w:suppressAutoHyphens w:val="0"/>
        <w:spacing w:after="0" w:line="360" w:lineRule="auto"/>
        <w:ind w:left="567" w:hanging="567"/>
        <w:contextualSpacing/>
        <w:jc w:val="both"/>
        <w:rPr>
          <w:rFonts w:asciiTheme="majorHAnsi" w:hAnsiTheme="majorHAnsi"/>
          <w:sz w:val="24"/>
          <w:szCs w:val="24"/>
          <w:lang w:val="ru-RU"/>
        </w:rPr>
      </w:pPr>
      <w:r w:rsidRPr="00154F61">
        <w:rPr>
          <w:rFonts w:asciiTheme="majorHAnsi" w:eastAsia="Times New Roman" w:hAnsiTheme="majorHAnsi"/>
          <w:b/>
          <w:sz w:val="24"/>
          <w:szCs w:val="24"/>
        </w:rPr>
        <w:t xml:space="preserve">Приложение № </w:t>
      </w:r>
      <w:r w:rsidR="0044482F" w:rsidRPr="00154F61">
        <w:rPr>
          <w:rFonts w:asciiTheme="majorHAnsi" w:hAnsiTheme="majorHAnsi"/>
          <w:b/>
          <w:sz w:val="24"/>
          <w:szCs w:val="24"/>
        </w:rPr>
        <w:t>5</w:t>
      </w:r>
      <w:r w:rsidRPr="00154F61">
        <w:rPr>
          <w:rFonts w:asciiTheme="majorHAnsi" w:hAnsiTheme="majorHAnsi"/>
          <w:sz w:val="24"/>
          <w:szCs w:val="24"/>
        </w:rPr>
        <w:t xml:space="preserve"> </w:t>
      </w:r>
      <w:r w:rsidRPr="000B2C16">
        <w:rPr>
          <w:rFonts w:asciiTheme="majorHAnsi" w:hAnsiTheme="majorHAnsi"/>
          <w:sz w:val="24"/>
          <w:szCs w:val="24"/>
          <w:lang w:val="ru-RU"/>
        </w:rPr>
        <w:t xml:space="preserve">– </w:t>
      </w:r>
      <w:r w:rsidRPr="00154F61">
        <w:rPr>
          <w:rFonts w:asciiTheme="majorHAnsi" w:hAnsiTheme="majorHAnsi"/>
          <w:sz w:val="24"/>
          <w:szCs w:val="24"/>
        </w:rPr>
        <w:t>Списък</w:t>
      </w:r>
      <w:r w:rsidRPr="000B2C16">
        <w:rPr>
          <w:rFonts w:asciiTheme="majorHAnsi" w:hAnsiTheme="majorHAnsi"/>
          <w:sz w:val="24"/>
          <w:szCs w:val="24"/>
          <w:lang w:val="ru-RU"/>
        </w:rPr>
        <w:t xml:space="preserve"> </w:t>
      </w:r>
      <w:r w:rsidRPr="00154F61">
        <w:rPr>
          <w:rFonts w:asciiTheme="majorHAnsi" w:hAnsiTheme="majorHAnsi"/>
          <w:sz w:val="24"/>
          <w:szCs w:val="24"/>
        </w:rPr>
        <w:t xml:space="preserve">на </w:t>
      </w:r>
      <w:r w:rsidRPr="00154F61">
        <w:rPr>
          <w:rFonts w:asciiTheme="majorHAnsi" w:eastAsia="Times New Roman" w:hAnsiTheme="majorHAnsi"/>
          <w:sz w:val="24"/>
          <w:szCs w:val="24"/>
        </w:rPr>
        <w:t>лицата, непосредствено ангажирани за изпълнение на дейностите по Договора</w:t>
      </w:r>
    </w:p>
    <w:p w:rsidR="00154F61" w:rsidRPr="00154F61" w:rsidRDefault="00E4559E" w:rsidP="00C27EC4">
      <w:pPr>
        <w:spacing w:after="0" w:line="360" w:lineRule="auto"/>
        <w:jc w:val="both"/>
        <w:rPr>
          <w:rFonts w:asciiTheme="majorHAnsi" w:hAnsiTheme="majorHAnsi"/>
          <w:sz w:val="24"/>
          <w:szCs w:val="24"/>
        </w:rPr>
      </w:pPr>
      <w:r w:rsidRPr="00154F61">
        <w:rPr>
          <w:rFonts w:asciiTheme="majorHAnsi" w:hAnsiTheme="majorHAnsi"/>
          <w:sz w:val="24"/>
          <w:szCs w:val="24"/>
        </w:rPr>
        <w:lastRenderedPageBreak/>
        <w:t xml:space="preserve">           Настоящият Договор се подписа в три еднообразни екземпляра – два за ВЪЗЛОЖИТЕЛЯ и един за ИЗПЪЛНИТЕЛЯ.</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b/>
          <w:sz w:val="24"/>
          <w:szCs w:val="24"/>
        </w:rPr>
        <w:t>ВЪЗЛОЖИТЕЛ:</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t xml:space="preserve">  </w:t>
      </w:r>
      <w:r w:rsidRPr="00154F61">
        <w:rPr>
          <w:rFonts w:asciiTheme="majorHAnsi" w:hAnsiTheme="majorHAnsi"/>
          <w:b/>
          <w:sz w:val="24"/>
          <w:szCs w:val="24"/>
        </w:rPr>
        <w:tab/>
        <w:t xml:space="preserve">  </w:t>
      </w:r>
      <w:r w:rsidRPr="00154F61">
        <w:rPr>
          <w:rFonts w:asciiTheme="majorHAnsi" w:hAnsiTheme="majorHAnsi"/>
          <w:b/>
          <w:sz w:val="24"/>
          <w:szCs w:val="24"/>
        </w:rPr>
        <w:tab/>
        <w:t xml:space="preserve">  ИЗПЪЛНИТЕЛ:</w:t>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МАЯ АНДОНОВА-ГЕНОВА              </w:t>
      </w:r>
      <w:r w:rsidRPr="00154F61">
        <w:rPr>
          <w:rFonts w:asciiTheme="majorHAnsi" w:hAnsiTheme="majorHAnsi"/>
          <w:b/>
          <w:caps/>
          <w:sz w:val="24"/>
          <w:szCs w:val="24"/>
        </w:rPr>
        <w:tab/>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директор на дирекция „ус </w:t>
      </w:r>
      <w:r w:rsidRPr="00154F61">
        <w:rPr>
          <w:rFonts w:asciiTheme="majorHAnsi" w:hAnsiTheme="majorHAnsi"/>
          <w:b/>
          <w:sz w:val="24"/>
          <w:szCs w:val="24"/>
        </w:rPr>
        <w:t>и</w:t>
      </w:r>
      <w:r w:rsidRPr="00154F61">
        <w:rPr>
          <w:rFonts w:asciiTheme="majorHAnsi" w:hAnsiTheme="majorHAnsi"/>
          <w:b/>
          <w:caps/>
          <w:sz w:val="24"/>
          <w:szCs w:val="24"/>
        </w:rPr>
        <w:t xml:space="preserve"> мто”     </w:t>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 УПЪЛНОМОЩЕН ВЪЗЛОЖИТЕЛ</w:t>
      </w:r>
    </w:p>
    <w:p w:rsidR="00CA5D8A" w:rsidRPr="00154F61" w:rsidRDefault="00CA5D8A" w:rsidP="00154F61">
      <w:pPr>
        <w:spacing w:after="0" w:line="360" w:lineRule="auto"/>
        <w:rPr>
          <w:rFonts w:asciiTheme="majorHAnsi" w:hAnsiTheme="majorHAnsi" w:cs="All Times New Roman"/>
          <w:b/>
          <w:sz w:val="24"/>
          <w:szCs w:val="24"/>
        </w:rPr>
      </w:pPr>
      <w:r w:rsidRPr="00154F61">
        <w:rPr>
          <w:rFonts w:asciiTheme="majorHAnsi" w:hAnsiTheme="majorHAnsi" w:cs="All Times New Roman"/>
          <w:b/>
          <w:sz w:val="24"/>
          <w:szCs w:val="24"/>
        </w:rPr>
        <w:t>/ съгласно Заповед № 95-00-390/21.09.2017 г.</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cs="All Times New Roman"/>
          <w:b/>
          <w:sz w:val="24"/>
          <w:szCs w:val="24"/>
        </w:rPr>
        <w:t xml:space="preserve"> на министъра на външните работи</w:t>
      </w:r>
      <w:r w:rsidRPr="00154F61">
        <w:rPr>
          <w:rFonts w:asciiTheme="majorHAnsi" w:hAnsiTheme="majorHAnsi"/>
          <w:b/>
          <w:sz w:val="24"/>
          <w:szCs w:val="24"/>
        </w:rPr>
        <w:t>/</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ИСКРА ГРИГОРОВА-ЗОРОВСКА</w:t>
      </w:r>
    </w:p>
    <w:p w:rsidR="00FA0CD4" w:rsidRPr="00154F61" w:rsidRDefault="00CA5D8A" w:rsidP="00154F61">
      <w:pPr>
        <w:spacing w:after="0" w:line="360" w:lineRule="auto"/>
        <w:rPr>
          <w:rFonts w:asciiTheme="majorHAnsi" w:hAnsiTheme="majorHAnsi"/>
          <w:color w:val="000000"/>
          <w:sz w:val="24"/>
          <w:szCs w:val="24"/>
          <w:shd w:val="clear" w:color="auto" w:fill="FFFFFF"/>
        </w:rPr>
      </w:pPr>
      <w:r w:rsidRPr="00154F61">
        <w:rPr>
          <w:rFonts w:asciiTheme="majorHAnsi" w:hAnsiTheme="majorHAnsi"/>
          <w:b/>
          <w:caps/>
          <w:sz w:val="24"/>
          <w:szCs w:val="24"/>
        </w:rPr>
        <w:t xml:space="preserve">Главен счетоводител </w:t>
      </w:r>
      <w:r w:rsidRPr="00154F61">
        <w:rPr>
          <w:rFonts w:asciiTheme="majorHAnsi" w:hAnsiTheme="majorHAnsi"/>
          <w:b/>
          <w:sz w:val="24"/>
          <w:szCs w:val="24"/>
        </w:rPr>
        <w:t xml:space="preserve"> </w:t>
      </w:r>
    </w:p>
    <w:sectPr w:rsidR="00FA0CD4" w:rsidRPr="00154F61" w:rsidSect="00B3323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2E1" w:rsidRDefault="00D342E1" w:rsidP="00E4559E">
      <w:pPr>
        <w:spacing w:after="0" w:line="240" w:lineRule="auto"/>
      </w:pPr>
      <w:r>
        <w:separator/>
      </w:r>
    </w:p>
  </w:endnote>
  <w:endnote w:type="continuationSeparator" w:id="0">
    <w:p w:rsidR="00D342E1" w:rsidRDefault="00D342E1" w:rsidP="00E45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Cyr">
    <w:altName w:val="Times New Roman"/>
    <w:charset w:val="00"/>
    <w:family w:val="roman"/>
    <w:pitch w:val="variable"/>
    <w:sig w:usb0="00000000" w:usb1="00000000" w:usb2="00000000" w:usb3="00000000" w:csb0="00000000"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ll Times New Roman">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2E1" w:rsidRDefault="00D342E1" w:rsidP="00E4559E">
      <w:pPr>
        <w:spacing w:after="0" w:line="240" w:lineRule="auto"/>
      </w:pPr>
      <w:r>
        <w:separator/>
      </w:r>
    </w:p>
  </w:footnote>
  <w:footnote w:type="continuationSeparator" w:id="0">
    <w:p w:rsidR="00D342E1" w:rsidRDefault="00D342E1" w:rsidP="00E4559E">
      <w:pPr>
        <w:spacing w:after="0" w:line="240" w:lineRule="auto"/>
      </w:pPr>
      <w:r>
        <w:continuationSeparator/>
      </w:r>
    </w:p>
  </w:footnote>
  <w:footnote w:id="1">
    <w:p w:rsidR="00E4559E" w:rsidRPr="00AB6C56" w:rsidRDefault="00E4559E" w:rsidP="00E4559E">
      <w:pPr>
        <w:pStyle w:val="FootnoteText"/>
        <w:spacing w:after="120"/>
        <w:jc w:val="both"/>
        <w:rPr>
          <w:rFonts w:asciiTheme="majorHAnsi" w:hAnsiTheme="majorHAnsi"/>
          <w:lang w:val="bg-BG"/>
        </w:rPr>
      </w:pPr>
      <w:r w:rsidRPr="00AB6C56">
        <w:rPr>
          <w:rStyle w:val="FootnoteReference"/>
          <w:rFonts w:asciiTheme="majorHAnsi" w:hAnsiTheme="majorHAnsi"/>
        </w:rPr>
        <w:footnoteRef/>
      </w:r>
      <w:r>
        <w:rPr>
          <w:rFonts w:asciiTheme="majorHAnsi" w:hAnsiTheme="majorHAnsi"/>
          <w:lang w:val="bg-BG"/>
        </w:rPr>
        <w:t xml:space="preserve"> </w:t>
      </w:r>
      <w:r w:rsidRPr="00AB6C56">
        <w:rPr>
          <w:rFonts w:asciiTheme="majorHAnsi" w:hAnsiTheme="majorHAnsi"/>
          <w:lang w:val="bg-BG"/>
        </w:rPr>
        <w:t>Изискванията и условията, предвидени в този раздел</w:t>
      </w:r>
      <w:r>
        <w:rPr>
          <w:rFonts w:asciiTheme="majorHAnsi" w:hAnsiTheme="majorHAnsi"/>
          <w:lang w:val="bg-BG"/>
        </w:rPr>
        <w:t>,</w:t>
      </w:r>
      <w:r w:rsidRPr="00AB6C56">
        <w:rPr>
          <w:rFonts w:asciiTheme="majorHAnsi" w:hAnsiTheme="majorHAnsi"/>
          <w:lang w:val="bg-BG"/>
        </w:rPr>
        <w:t xml:space="preserve"> се прилагат в случаите, когато Изпълнителят е предвидил използването на подизпълнители</w:t>
      </w:r>
      <w:r>
        <w:rPr>
          <w:rFonts w:asciiTheme="majorHAnsi" w:hAnsiTheme="majorHAnsi"/>
          <w:lang w:val="bg-B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nsid w:val="03D417AE"/>
    <w:multiLevelType w:val="multilevel"/>
    <w:tmpl w:val="245C306C"/>
    <w:lvl w:ilvl="0">
      <w:start w:val="1"/>
      <w:numFmt w:val="decimal"/>
      <w:lvlText w:val="(%1."/>
      <w:lvlJc w:val="left"/>
      <w:pPr>
        <w:ind w:left="630" w:hanging="630"/>
      </w:pPr>
      <w:rPr>
        <w:rFonts w:asciiTheme="majorHAnsi" w:eastAsia="Times New Roman" w:hAnsiTheme="majorHAnsi" w:hint="default"/>
        <w:b/>
        <w:color w:val="auto"/>
        <w:sz w:val="24"/>
      </w:rPr>
    </w:lvl>
    <w:lvl w:ilvl="1">
      <w:start w:val="1"/>
      <w:numFmt w:val="decimal"/>
      <w:lvlText w:val="(%1.%2)"/>
      <w:lvlJc w:val="left"/>
      <w:pPr>
        <w:ind w:left="1004" w:hanging="720"/>
      </w:pPr>
      <w:rPr>
        <w:rFonts w:asciiTheme="majorHAnsi" w:eastAsia="Times New Roman" w:hAnsiTheme="majorHAnsi" w:hint="default"/>
        <w:b/>
        <w:color w:val="auto"/>
        <w:sz w:val="24"/>
      </w:rPr>
    </w:lvl>
    <w:lvl w:ilvl="2">
      <w:start w:val="1"/>
      <w:numFmt w:val="decimal"/>
      <w:lvlText w:val="(%1.%2)%3."/>
      <w:lvlJc w:val="left"/>
      <w:pPr>
        <w:ind w:left="1080" w:hanging="1080"/>
      </w:pPr>
      <w:rPr>
        <w:rFonts w:asciiTheme="majorHAnsi" w:eastAsia="Times New Roman" w:hAnsiTheme="majorHAnsi" w:hint="default"/>
        <w:b/>
        <w:color w:val="auto"/>
        <w:sz w:val="24"/>
      </w:rPr>
    </w:lvl>
    <w:lvl w:ilvl="3">
      <w:start w:val="1"/>
      <w:numFmt w:val="decimal"/>
      <w:lvlText w:val="(%1.%2)%3.%4."/>
      <w:lvlJc w:val="left"/>
      <w:pPr>
        <w:ind w:left="1080" w:hanging="1080"/>
      </w:pPr>
      <w:rPr>
        <w:rFonts w:asciiTheme="majorHAnsi" w:eastAsia="Times New Roman" w:hAnsiTheme="majorHAnsi" w:hint="default"/>
        <w:b/>
        <w:color w:val="auto"/>
        <w:sz w:val="24"/>
      </w:rPr>
    </w:lvl>
    <w:lvl w:ilvl="4">
      <w:start w:val="1"/>
      <w:numFmt w:val="decimal"/>
      <w:lvlText w:val="(%1.%2)%3.%4.%5."/>
      <w:lvlJc w:val="left"/>
      <w:pPr>
        <w:ind w:left="1440" w:hanging="1440"/>
      </w:pPr>
      <w:rPr>
        <w:rFonts w:asciiTheme="majorHAnsi" w:eastAsia="Times New Roman" w:hAnsiTheme="majorHAnsi" w:hint="default"/>
        <w:b/>
        <w:color w:val="auto"/>
        <w:sz w:val="24"/>
      </w:rPr>
    </w:lvl>
    <w:lvl w:ilvl="5">
      <w:start w:val="1"/>
      <w:numFmt w:val="decimal"/>
      <w:lvlText w:val="(%1.%2)%3.%4.%5.%6."/>
      <w:lvlJc w:val="left"/>
      <w:pPr>
        <w:ind w:left="1440" w:hanging="1440"/>
      </w:pPr>
      <w:rPr>
        <w:rFonts w:asciiTheme="majorHAnsi" w:eastAsia="Times New Roman" w:hAnsiTheme="majorHAnsi" w:hint="default"/>
        <w:b/>
        <w:color w:val="auto"/>
        <w:sz w:val="24"/>
      </w:rPr>
    </w:lvl>
    <w:lvl w:ilvl="6">
      <w:start w:val="1"/>
      <w:numFmt w:val="decimal"/>
      <w:lvlText w:val="(%1.%2)%3.%4.%5.%6.%7."/>
      <w:lvlJc w:val="left"/>
      <w:pPr>
        <w:ind w:left="1800" w:hanging="1800"/>
      </w:pPr>
      <w:rPr>
        <w:rFonts w:asciiTheme="majorHAnsi" w:eastAsia="Times New Roman" w:hAnsiTheme="majorHAnsi" w:hint="default"/>
        <w:b/>
        <w:color w:val="auto"/>
        <w:sz w:val="24"/>
      </w:rPr>
    </w:lvl>
    <w:lvl w:ilvl="7">
      <w:start w:val="1"/>
      <w:numFmt w:val="decimal"/>
      <w:lvlText w:val="(%1.%2)%3.%4.%5.%6.%7.%8."/>
      <w:lvlJc w:val="left"/>
      <w:pPr>
        <w:ind w:left="1800" w:hanging="1800"/>
      </w:pPr>
      <w:rPr>
        <w:rFonts w:asciiTheme="majorHAnsi" w:eastAsia="Times New Roman" w:hAnsiTheme="majorHAnsi" w:hint="default"/>
        <w:b/>
        <w:color w:val="auto"/>
        <w:sz w:val="24"/>
      </w:rPr>
    </w:lvl>
    <w:lvl w:ilvl="8">
      <w:start w:val="1"/>
      <w:numFmt w:val="decimal"/>
      <w:lvlText w:val="(%1.%2)%3.%4.%5.%6.%7.%8.%9."/>
      <w:lvlJc w:val="left"/>
      <w:pPr>
        <w:ind w:left="2160" w:hanging="2160"/>
      </w:pPr>
      <w:rPr>
        <w:rFonts w:asciiTheme="majorHAnsi" w:eastAsia="Times New Roman" w:hAnsiTheme="majorHAnsi" w:hint="default"/>
        <w:b/>
        <w:color w:val="auto"/>
        <w:sz w:val="24"/>
      </w:rPr>
    </w:lvl>
  </w:abstractNum>
  <w:abstractNum w:abstractNumId="2">
    <w:nsid w:val="091113DF"/>
    <w:multiLevelType w:val="hybridMultilevel"/>
    <w:tmpl w:val="13C85DD2"/>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1">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BE17F90"/>
    <w:multiLevelType w:val="hybridMultilevel"/>
    <w:tmpl w:val="04BCFEE0"/>
    <w:lvl w:ilvl="0" w:tplc="8C6ED85A">
      <w:start w:val="1"/>
      <w:numFmt w:val="lowerRoman"/>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4">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5">
    <w:nsid w:val="6C553584"/>
    <w:multiLevelType w:val="hybridMultilevel"/>
    <w:tmpl w:val="B00AFF1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7B414AAE"/>
    <w:multiLevelType w:val="multilevel"/>
    <w:tmpl w:val="0850373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ascii="Cambria" w:hAnsi="Cambria" w:hint="default"/>
      </w:rPr>
    </w:lvl>
    <w:lvl w:ilvl="2">
      <w:start w:val="1"/>
      <w:numFmt w:val="decimal"/>
      <w:isLgl/>
      <w:lvlText w:val="%1.%2.%3."/>
      <w:lvlJc w:val="left"/>
      <w:pPr>
        <w:ind w:left="1080" w:hanging="720"/>
      </w:pPr>
      <w:rPr>
        <w:rFonts w:ascii="Cambria" w:hAnsi="Cambria" w:hint="default"/>
      </w:rPr>
    </w:lvl>
    <w:lvl w:ilvl="3">
      <w:start w:val="1"/>
      <w:numFmt w:val="decimal"/>
      <w:isLgl/>
      <w:lvlText w:val="%1.%2.%3.%4."/>
      <w:lvlJc w:val="left"/>
      <w:pPr>
        <w:ind w:left="1440" w:hanging="108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800" w:hanging="144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2160" w:hanging="180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17">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6"/>
  </w:num>
  <w:num w:numId="5">
    <w:abstractNumId w:val="7"/>
  </w:num>
  <w:num w:numId="6">
    <w:abstractNumId w:val="9"/>
  </w:num>
  <w:num w:numId="7">
    <w:abstractNumId w:val="16"/>
  </w:num>
  <w:num w:numId="8">
    <w:abstractNumId w:val="3"/>
  </w:num>
  <w:num w:numId="9">
    <w:abstractNumId w:val="11"/>
  </w:num>
  <w:num w:numId="10">
    <w:abstractNumId w:val="4"/>
  </w:num>
  <w:num w:numId="11">
    <w:abstractNumId w:val="17"/>
  </w:num>
  <w:num w:numId="12">
    <w:abstractNumId w:val="12"/>
  </w:num>
  <w:num w:numId="13">
    <w:abstractNumId w:val="8"/>
  </w:num>
  <w:num w:numId="14">
    <w:abstractNumId w:val="1"/>
  </w:num>
  <w:num w:numId="15">
    <w:abstractNumId w:val="0"/>
  </w:num>
  <w:num w:numId="16">
    <w:abstractNumId w:val="14"/>
  </w:num>
  <w:num w:numId="17">
    <w:abstractNumId w:val="15"/>
  </w:num>
  <w:num w:numId="18">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4559E"/>
    <w:rsid w:val="00003F6D"/>
    <w:rsid w:val="000047C1"/>
    <w:rsid w:val="00004CB7"/>
    <w:rsid w:val="00006592"/>
    <w:rsid w:val="000132ED"/>
    <w:rsid w:val="00021A8A"/>
    <w:rsid w:val="000319A6"/>
    <w:rsid w:val="0003488E"/>
    <w:rsid w:val="000422F4"/>
    <w:rsid w:val="00042CD0"/>
    <w:rsid w:val="00045D17"/>
    <w:rsid w:val="00047576"/>
    <w:rsid w:val="000507C4"/>
    <w:rsid w:val="00051BBB"/>
    <w:rsid w:val="000534CB"/>
    <w:rsid w:val="00053B2B"/>
    <w:rsid w:val="000561D6"/>
    <w:rsid w:val="00061C10"/>
    <w:rsid w:val="00063936"/>
    <w:rsid w:val="00063D73"/>
    <w:rsid w:val="0007114A"/>
    <w:rsid w:val="0007114D"/>
    <w:rsid w:val="00073123"/>
    <w:rsid w:val="000769E2"/>
    <w:rsid w:val="000818A7"/>
    <w:rsid w:val="00081A86"/>
    <w:rsid w:val="00081DC6"/>
    <w:rsid w:val="000A5629"/>
    <w:rsid w:val="000A7BB8"/>
    <w:rsid w:val="000B27D2"/>
    <w:rsid w:val="000B2C16"/>
    <w:rsid w:val="000B51D9"/>
    <w:rsid w:val="000D479A"/>
    <w:rsid w:val="000D771A"/>
    <w:rsid w:val="000F2241"/>
    <w:rsid w:val="000F4C79"/>
    <w:rsid w:val="000F5129"/>
    <w:rsid w:val="001007D6"/>
    <w:rsid w:val="001042FD"/>
    <w:rsid w:val="00104B02"/>
    <w:rsid w:val="00104B35"/>
    <w:rsid w:val="00104D1A"/>
    <w:rsid w:val="001052CB"/>
    <w:rsid w:val="00105DB4"/>
    <w:rsid w:val="00124ABB"/>
    <w:rsid w:val="001252F1"/>
    <w:rsid w:val="001303C8"/>
    <w:rsid w:val="00133A05"/>
    <w:rsid w:val="001406D3"/>
    <w:rsid w:val="0014567B"/>
    <w:rsid w:val="001471ED"/>
    <w:rsid w:val="00151BAD"/>
    <w:rsid w:val="001525E8"/>
    <w:rsid w:val="00154F61"/>
    <w:rsid w:val="001557F4"/>
    <w:rsid w:val="00166310"/>
    <w:rsid w:val="001665E0"/>
    <w:rsid w:val="001776D3"/>
    <w:rsid w:val="00182B0E"/>
    <w:rsid w:val="001837B5"/>
    <w:rsid w:val="001868F6"/>
    <w:rsid w:val="00187E8A"/>
    <w:rsid w:val="00196EE7"/>
    <w:rsid w:val="001A0F15"/>
    <w:rsid w:val="001A24DE"/>
    <w:rsid w:val="001A334C"/>
    <w:rsid w:val="001A3BC5"/>
    <w:rsid w:val="001A64BC"/>
    <w:rsid w:val="001B2654"/>
    <w:rsid w:val="001B361F"/>
    <w:rsid w:val="001B5733"/>
    <w:rsid w:val="001B7667"/>
    <w:rsid w:val="001C1C37"/>
    <w:rsid w:val="001D2177"/>
    <w:rsid w:val="001D24E7"/>
    <w:rsid w:val="001D288A"/>
    <w:rsid w:val="001D39B4"/>
    <w:rsid w:val="001D3FB4"/>
    <w:rsid w:val="001D5DC5"/>
    <w:rsid w:val="001E44B0"/>
    <w:rsid w:val="001E5A94"/>
    <w:rsid w:val="001E6A59"/>
    <w:rsid w:val="001E757C"/>
    <w:rsid w:val="001F070B"/>
    <w:rsid w:val="001F2D15"/>
    <w:rsid w:val="001F364B"/>
    <w:rsid w:val="00213FA3"/>
    <w:rsid w:val="0022112C"/>
    <w:rsid w:val="002221B3"/>
    <w:rsid w:val="002354E7"/>
    <w:rsid w:val="002414DF"/>
    <w:rsid w:val="00246571"/>
    <w:rsid w:val="00250902"/>
    <w:rsid w:val="00254ABC"/>
    <w:rsid w:val="002578E6"/>
    <w:rsid w:val="0026311E"/>
    <w:rsid w:val="00270D2A"/>
    <w:rsid w:val="0027105C"/>
    <w:rsid w:val="00280ED7"/>
    <w:rsid w:val="002905A3"/>
    <w:rsid w:val="00290FA5"/>
    <w:rsid w:val="00291EDD"/>
    <w:rsid w:val="00295922"/>
    <w:rsid w:val="002A2A38"/>
    <w:rsid w:val="002A58D1"/>
    <w:rsid w:val="002B05B3"/>
    <w:rsid w:val="002B122D"/>
    <w:rsid w:val="002C1218"/>
    <w:rsid w:val="002D2984"/>
    <w:rsid w:val="002D7325"/>
    <w:rsid w:val="002E77C5"/>
    <w:rsid w:val="002E7D2D"/>
    <w:rsid w:val="002F2EDE"/>
    <w:rsid w:val="002F3601"/>
    <w:rsid w:val="002F6B55"/>
    <w:rsid w:val="002F6E35"/>
    <w:rsid w:val="0030549B"/>
    <w:rsid w:val="00321FAC"/>
    <w:rsid w:val="00327173"/>
    <w:rsid w:val="003359A7"/>
    <w:rsid w:val="00344C2F"/>
    <w:rsid w:val="00346959"/>
    <w:rsid w:val="00361042"/>
    <w:rsid w:val="00363E80"/>
    <w:rsid w:val="00365F44"/>
    <w:rsid w:val="00375189"/>
    <w:rsid w:val="00376AD1"/>
    <w:rsid w:val="00380199"/>
    <w:rsid w:val="003837E1"/>
    <w:rsid w:val="00383C69"/>
    <w:rsid w:val="00385D7C"/>
    <w:rsid w:val="003865D9"/>
    <w:rsid w:val="00390047"/>
    <w:rsid w:val="00390A68"/>
    <w:rsid w:val="00391A52"/>
    <w:rsid w:val="003927EC"/>
    <w:rsid w:val="003A2047"/>
    <w:rsid w:val="003A561C"/>
    <w:rsid w:val="003B591A"/>
    <w:rsid w:val="003B7717"/>
    <w:rsid w:val="003C2A23"/>
    <w:rsid w:val="003C500E"/>
    <w:rsid w:val="003C5341"/>
    <w:rsid w:val="003C645A"/>
    <w:rsid w:val="003D128A"/>
    <w:rsid w:val="003D1552"/>
    <w:rsid w:val="003D3498"/>
    <w:rsid w:val="003E19B7"/>
    <w:rsid w:val="003E5B7C"/>
    <w:rsid w:val="003F4454"/>
    <w:rsid w:val="003F510D"/>
    <w:rsid w:val="003F6613"/>
    <w:rsid w:val="00404C3C"/>
    <w:rsid w:val="004056B7"/>
    <w:rsid w:val="00410653"/>
    <w:rsid w:val="00410D8B"/>
    <w:rsid w:val="004207C9"/>
    <w:rsid w:val="00422A5F"/>
    <w:rsid w:val="00425292"/>
    <w:rsid w:val="00425BA7"/>
    <w:rsid w:val="00425BAF"/>
    <w:rsid w:val="00425C31"/>
    <w:rsid w:val="0043020B"/>
    <w:rsid w:val="00431F97"/>
    <w:rsid w:val="00436CB8"/>
    <w:rsid w:val="0044482F"/>
    <w:rsid w:val="00446E2A"/>
    <w:rsid w:val="00450189"/>
    <w:rsid w:val="004510E0"/>
    <w:rsid w:val="00465F5F"/>
    <w:rsid w:val="00466B83"/>
    <w:rsid w:val="0047019A"/>
    <w:rsid w:val="00470CA0"/>
    <w:rsid w:val="00472A22"/>
    <w:rsid w:val="00476A9C"/>
    <w:rsid w:val="004832AA"/>
    <w:rsid w:val="00483951"/>
    <w:rsid w:val="00485218"/>
    <w:rsid w:val="0048710D"/>
    <w:rsid w:val="00495A01"/>
    <w:rsid w:val="004A0041"/>
    <w:rsid w:val="004A34CE"/>
    <w:rsid w:val="004A6384"/>
    <w:rsid w:val="004B7A71"/>
    <w:rsid w:val="004C358E"/>
    <w:rsid w:val="004C5399"/>
    <w:rsid w:val="004C593B"/>
    <w:rsid w:val="004D1775"/>
    <w:rsid w:val="004D6274"/>
    <w:rsid w:val="004E0325"/>
    <w:rsid w:val="004E0500"/>
    <w:rsid w:val="004E1360"/>
    <w:rsid w:val="004E24B4"/>
    <w:rsid w:val="004E3ADC"/>
    <w:rsid w:val="004F4CEA"/>
    <w:rsid w:val="00500F31"/>
    <w:rsid w:val="0050169B"/>
    <w:rsid w:val="0051112C"/>
    <w:rsid w:val="0051309F"/>
    <w:rsid w:val="00515111"/>
    <w:rsid w:val="00516526"/>
    <w:rsid w:val="005210D5"/>
    <w:rsid w:val="00521B87"/>
    <w:rsid w:val="0052205E"/>
    <w:rsid w:val="00523259"/>
    <w:rsid w:val="00525160"/>
    <w:rsid w:val="0054452C"/>
    <w:rsid w:val="0055531E"/>
    <w:rsid w:val="00556295"/>
    <w:rsid w:val="00562F12"/>
    <w:rsid w:val="00563D94"/>
    <w:rsid w:val="00564AFB"/>
    <w:rsid w:val="00564EAD"/>
    <w:rsid w:val="0058611F"/>
    <w:rsid w:val="00586524"/>
    <w:rsid w:val="00590319"/>
    <w:rsid w:val="0059272E"/>
    <w:rsid w:val="00593A3B"/>
    <w:rsid w:val="005B60B3"/>
    <w:rsid w:val="005C26A4"/>
    <w:rsid w:val="005C39A8"/>
    <w:rsid w:val="005C4765"/>
    <w:rsid w:val="005C4D0B"/>
    <w:rsid w:val="005C6F8D"/>
    <w:rsid w:val="005C7F4B"/>
    <w:rsid w:val="005D0694"/>
    <w:rsid w:val="005D1872"/>
    <w:rsid w:val="005D2022"/>
    <w:rsid w:val="005D3F83"/>
    <w:rsid w:val="005D490C"/>
    <w:rsid w:val="005D65C1"/>
    <w:rsid w:val="005E0C00"/>
    <w:rsid w:val="005E7B01"/>
    <w:rsid w:val="005F004B"/>
    <w:rsid w:val="005F2E03"/>
    <w:rsid w:val="005F7AA7"/>
    <w:rsid w:val="0060035A"/>
    <w:rsid w:val="006010B8"/>
    <w:rsid w:val="00603958"/>
    <w:rsid w:val="00605E98"/>
    <w:rsid w:val="0061774B"/>
    <w:rsid w:val="00632F29"/>
    <w:rsid w:val="00634132"/>
    <w:rsid w:val="006362CA"/>
    <w:rsid w:val="00643573"/>
    <w:rsid w:val="00645330"/>
    <w:rsid w:val="00645962"/>
    <w:rsid w:val="0064604A"/>
    <w:rsid w:val="00657733"/>
    <w:rsid w:val="006577CF"/>
    <w:rsid w:val="006635D3"/>
    <w:rsid w:val="006710B0"/>
    <w:rsid w:val="00671241"/>
    <w:rsid w:val="00672319"/>
    <w:rsid w:val="00683B92"/>
    <w:rsid w:val="00684C0E"/>
    <w:rsid w:val="006858FC"/>
    <w:rsid w:val="006915DC"/>
    <w:rsid w:val="006933F7"/>
    <w:rsid w:val="006A0A7C"/>
    <w:rsid w:val="006C2282"/>
    <w:rsid w:val="006C23E5"/>
    <w:rsid w:val="006D0359"/>
    <w:rsid w:val="006D5EF3"/>
    <w:rsid w:val="006D73A7"/>
    <w:rsid w:val="006D7552"/>
    <w:rsid w:val="006E1E61"/>
    <w:rsid w:val="006E7FA6"/>
    <w:rsid w:val="006F2E5F"/>
    <w:rsid w:val="006F45FA"/>
    <w:rsid w:val="006F58F7"/>
    <w:rsid w:val="00705930"/>
    <w:rsid w:val="00706558"/>
    <w:rsid w:val="0071195C"/>
    <w:rsid w:val="0071307E"/>
    <w:rsid w:val="007155E8"/>
    <w:rsid w:val="00721071"/>
    <w:rsid w:val="00724457"/>
    <w:rsid w:val="00730ACA"/>
    <w:rsid w:val="00732726"/>
    <w:rsid w:val="00734FDF"/>
    <w:rsid w:val="00744BEC"/>
    <w:rsid w:val="00746583"/>
    <w:rsid w:val="00746FE0"/>
    <w:rsid w:val="00753FCD"/>
    <w:rsid w:val="0075717A"/>
    <w:rsid w:val="007611E4"/>
    <w:rsid w:val="007738C0"/>
    <w:rsid w:val="00781560"/>
    <w:rsid w:val="0078253F"/>
    <w:rsid w:val="00785B12"/>
    <w:rsid w:val="00786BD1"/>
    <w:rsid w:val="007971CE"/>
    <w:rsid w:val="007A2DD1"/>
    <w:rsid w:val="007A49DF"/>
    <w:rsid w:val="007B16A0"/>
    <w:rsid w:val="007B5D8C"/>
    <w:rsid w:val="007C23AF"/>
    <w:rsid w:val="007D0C9E"/>
    <w:rsid w:val="007D5A1D"/>
    <w:rsid w:val="007D670C"/>
    <w:rsid w:val="007E2CFD"/>
    <w:rsid w:val="007E64DD"/>
    <w:rsid w:val="007F148C"/>
    <w:rsid w:val="007F2BA5"/>
    <w:rsid w:val="008073DD"/>
    <w:rsid w:val="008078F6"/>
    <w:rsid w:val="008161FD"/>
    <w:rsid w:val="0081779C"/>
    <w:rsid w:val="00824BFA"/>
    <w:rsid w:val="00824DAB"/>
    <w:rsid w:val="00837A7D"/>
    <w:rsid w:val="00837B99"/>
    <w:rsid w:val="00843285"/>
    <w:rsid w:val="00843B66"/>
    <w:rsid w:val="00852D6E"/>
    <w:rsid w:val="0085453E"/>
    <w:rsid w:val="00857A6B"/>
    <w:rsid w:val="00860F82"/>
    <w:rsid w:val="00867761"/>
    <w:rsid w:val="00870C87"/>
    <w:rsid w:val="008727A4"/>
    <w:rsid w:val="0087715C"/>
    <w:rsid w:val="00880905"/>
    <w:rsid w:val="0088271B"/>
    <w:rsid w:val="00891AF5"/>
    <w:rsid w:val="00892699"/>
    <w:rsid w:val="008958BE"/>
    <w:rsid w:val="00895932"/>
    <w:rsid w:val="00895BDF"/>
    <w:rsid w:val="0089632F"/>
    <w:rsid w:val="00896926"/>
    <w:rsid w:val="008A0E37"/>
    <w:rsid w:val="008A14D3"/>
    <w:rsid w:val="008A3644"/>
    <w:rsid w:val="008B54AA"/>
    <w:rsid w:val="008C26C9"/>
    <w:rsid w:val="008D053B"/>
    <w:rsid w:val="008D22E0"/>
    <w:rsid w:val="008E03B6"/>
    <w:rsid w:val="008E2D9D"/>
    <w:rsid w:val="008E3FF2"/>
    <w:rsid w:val="008E43E2"/>
    <w:rsid w:val="008E6E10"/>
    <w:rsid w:val="008F2EF2"/>
    <w:rsid w:val="008F442B"/>
    <w:rsid w:val="008F7F1C"/>
    <w:rsid w:val="009067D1"/>
    <w:rsid w:val="00907D5C"/>
    <w:rsid w:val="0091308C"/>
    <w:rsid w:val="00916966"/>
    <w:rsid w:val="009178A0"/>
    <w:rsid w:val="009224F2"/>
    <w:rsid w:val="0092416B"/>
    <w:rsid w:val="009250A6"/>
    <w:rsid w:val="0092771F"/>
    <w:rsid w:val="00932662"/>
    <w:rsid w:val="009361EB"/>
    <w:rsid w:val="0093660A"/>
    <w:rsid w:val="0094059F"/>
    <w:rsid w:val="009414C6"/>
    <w:rsid w:val="009503DB"/>
    <w:rsid w:val="009521EA"/>
    <w:rsid w:val="00955133"/>
    <w:rsid w:val="009560A3"/>
    <w:rsid w:val="00957C1B"/>
    <w:rsid w:val="00963EFC"/>
    <w:rsid w:val="009724DC"/>
    <w:rsid w:val="00972CD4"/>
    <w:rsid w:val="00977C4F"/>
    <w:rsid w:val="0098270C"/>
    <w:rsid w:val="00996E2A"/>
    <w:rsid w:val="009A12DF"/>
    <w:rsid w:val="009A1554"/>
    <w:rsid w:val="009A1EB1"/>
    <w:rsid w:val="009B5F78"/>
    <w:rsid w:val="009C0954"/>
    <w:rsid w:val="009D2FD7"/>
    <w:rsid w:val="009D7513"/>
    <w:rsid w:val="009F7640"/>
    <w:rsid w:val="00A040F5"/>
    <w:rsid w:val="00A054F2"/>
    <w:rsid w:val="00A144EF"/>
    <w:rsid w:val="00A227D6"/>
    <w:rsid w:val="00A230B7"/>
    <w:rsid w:val="00A24838"/>
    <w:rsid w:val="00A2504E"/>
    <w:rsid w:val="00A252F1"/>
    <w:rsid w:val="00A269DF"/>
    <w:rsid w:val="00A271FF"/>
    <w:rsid w:val="00A277C0"/>
    <w:rsid w:val="00A449E6"/>
    <w:rsid w:val="00A44E8E"/>
    <w:rsid w:val="00A463BD"/>
    <w:rsid w:val="00A46470"/>
    <w:rsid w:val="00A4665D"/>
    <w:rsid w:val="00A512E6"/>
    <w:rsid w:val="00A52266"/>
    <w:rsid w:val="00A52C3D"/>
    <w:rsid w:val="00A71977"/>
    <w:rsid w:val="00A73007"/>
    <w:rsid w:val="00A83350"/>
    <w:rsid w:val="00A86431"/>
    <w:rsid w:val="00AA4FC2"/>
    <w:rsid w:val="00AD0EDC"/>
    <w:rsid w:val="00AD2632"/>
    <w:rsid w:val="00AD4B39"/>
    <w:rsid w:val="00AD4EED"/>
    <w:rsid w:val="00AD64B6"/>
    <w:rsid w:val="00AD77D4"/>
    <w:rsid w:val="00AF00A4"/>
    <w:rsid w:val="00AF0345"/>
    <w:rsid w:val="00AF4911"/>
    <w:rsid w:val="00AF5F2E"/>
    <w:rsid w:val="00AF7943"/>
    <w:rsid w:val="00B01D77"/>
    <w:rsid w:val="00B05A06"/>
    <w:rsid w:val="00B1464D"/>
    <w:rsid w:val="00B21EBB"/>
    <w:rsid w:val="00B264C3"/>
    <w:rsid w:val="00B33235"/>
    <w:rsid w:val="00B371B1"/>
    <w:rsid w:val="00B37AA5"/>
    <w:rsid w:val="00B37BD3"/>
    <w:rsid w:val="00B42733"/>
    <w:rsid w:val="00B461A1"/>
    <w:rsid w:val="00B6424D"/>
    <w:rsid w:val="00B71CE0"/>
    <w:rsid w:val="00B7253A"/>
    <w:rsid w:val="00B72902"/>
    <w:rsid w:val="00B76578"/>
    <w:rsid w:val="00B813CB"/>
    <w:rsid w:val="00B833FD"/>
    <w:rsid w:val="00B8373A"/>
    <w:rsid w:val="00B8797C"/>
    <w:rsid w:val="00B93164"/>
    <w:rsid w:val="00B962C1"/>
    <w:rsid w:val="00B96A48"/>
    <w:rsid w:val="00BA1D7C"/>
    <w:rsid w:val="00BA48C4"/>
    <w:rsid w:val="00BA6C1E"/>
    <w:rsid w:val="00BB7DE3"/>
    <w:rsid w:val="00BC0D2D"/>
    <w:rsid w:val="00BC2B96"/>
    <w:rsid w:val="00BC50C4"/>
    <w:rsid w:val="00BD01AF"/>
    <w:rsid w:val="00BD5F51"/>
    <w:rsid w:val="00BD6156"/>
    <w:rsid w:val="00BD6F3B"/>
    <w:rsid w:val="00BE0D59"/>
    <w:rsid w:val="00BE6005"/>
    <w:rsid w:val="00BE61FB"/>
    <w:rsid w:val="00BE76FF"/>
    <w:rsid w:val="00C06E4E"/>
    <w:rsid w:val="00C22807"/>
    <w:rsid w:val="00C2493C"/>
    <w:rsid w:val="00C27EC4"/>
    <w:rsid w:val="00C307B2"/>
    <w:rsid w:val="00C30D1A"/>
    <w:rsid w:val="00C3245B"/>
    <w:rsid w:val="00C336EA"/>
    <w:rsid w:val="00C4087B"/>
    <w:rsid w:val="00C412D8"/>
    <w:rsid w:val="00C4221D"/>
    <w:rsid w:val="00C4517E"/>
    <w:rsid w:val="00C45476"/>
    <w:rsid w:val="00C46845"/>
    <w:rsid w:val="00C576DB"/>
    <w:rsid w:val="00C652B2"/>
    <w:rsid w:val="00C65FC8"/>
    <w:rsid w:val="00C808E5"/>
    <w:rsid w:val="00C85411"/>
    <w:rsid w:val="00CA5D8A"/>
    <w:rsid w:val="00CC06BF"/>
    <w:rsid w:val="00CC0FD4"/>
    <w:rsid w:val="00CC1805"/>
    <w:rsid w:val="00CC2090"/>
    <w:rsid w:val="00CC6954"/>
    <w:rsid w:val="00CC7DA0"/>
    <w:rsid w:val="00CD1213"/>
    <w:rsid w:val="00CD287A"/>
    <w:rsid w:val="00CE1D97"/>
    <w:rsid w:val="00CE5298"/>
    <w:rsid w:val="00CE5831"/>
    <w:rsid w:val="00CF31E1"/>
    <w:rsid w:val="00CF32B4"/>
    <w:rsid w:val="00CF3839"/>
    <w:rsid w:val="00D018BF"/>
    <w:rsid w:val="00D04AFE"/>
    <w:rsid w:val="00D07346"/>
    <w:rsid w:val="00D103A9"/>
    <w:rsid w:val="00D12DDD"/>
    <w:rsid w:val="00D14D36"/>
    <w:rsid w:val="00D230E1"/>
    <w:rsid w:val="00D25B6A"/>
    <w:rsid w:val="00D304EA"/>
    <w:rsid w:val="00D33A47"/>
    <w:rsid w:val="00D342E1"/>
    <w:rsid w:val="00D4118A"/>
    <w:rsid w:val="00D413F5"/>
    <w:rsid w:val="00D57678"/>
    <w:rsid w:val="00D83700"/>
    <w:rsid w:val="00D8418F"/>
    <w:rsid w:val="00DA4FD4"/>
    <w:rsid w:val="00DB3E7E"/>
    <w:rsid w:val="00DC152D"/>
    <w:rsid w:val="00DD1446"/>
    <w:rsid w:val="00DD22DD"/>
    <w:rsid w:val="00DD3023"/>
    <w:rsid w:val="00DD4440"/>
    <w:rsid w:val="00DD5AD7"/>
    <w:rsid w:val="00DE3A23"/>
    <w:rsid w:val="00DE5422"/>
    <w:rsid w:val="00DF0E72"/>
    <w:rsid w:val="00DF1E70"/>
    <w:rsid w:val="00DF35F6"/>
    <w:rsid w:val="00DF423D"/>
    <w:rsid w:val="00DF5E8D"/>
    <w:rsid w:val="00DF6BC5"/>
    <w:rsid w:val="00DF70AF"/>
    <w:rsid w:val="00E06239"/>
    <w:rsid w:val="00E13B85"/>
    <w:rsid w:val="00E233F6"/>
    <w:rsid w:val="00E30226"/>
    <w:rsid w:val="00E34D80"/>
    <w:rsid w:val="00E43A6F"/>
    <w:rsid w:val="00E4559E"/>
    <w:rsid w:val="00E54D7A"/>
    <w:rsid w:val="00E562E3"/>
    <w:rsid w:val="00E61CA1"/>
    <w:rsid w:val="00E75522"/>
    <w:rsid w:val="00E76411"/>
    <w:rsid w:val="00E76D7E"/>
    <w:rsid w:val="00E8123E"/>
    <w:rsid w:val="00E81C59"/>
    <w:rsid w:val="00E83D89"/>
    <w:rsid w:val="00E923DE"/>
    <w:rsid w:val="00E92DA9"/>
    <w:rsid w:val="00E93FDE"/>
    <w:rsid w:val="00EA0486"/>
    <w:rsid w:val="00EA2FB8"/>
    <w:rsid w:val="00EA42BF"/>
    <w:rsid w:val="00EA538A"/>
    <w:rsid w:val="00EA6B8E"/>
    <w:rsid w:val="00EB3825"/>
    <w:rsid w:val="00EB3A4E"/>
    <w:rsid w:val="00EB703A"/>
    <w:rsid w:val="00EC3E9E"/>
    <w:rsid w:val="00EC4675"/>
    <w:rsid w:val="00EC5E6C"/>
    <w:rsid w:val="00ED2BE9"/>
    <w:rsid w:val="00EE059C"/>
    <w:rsid w:val="00EE19C2"/>
    <w:rsid w:val="00EE24C2"/>
    <w:rsid w:val="00EF60EE"/>
    <w:rsid w:val="00F01A0C"/>
    <w:rsid w:val="00F0298E"/>
    <w:rsid w:val="00F030BF"/>
    <w:rsid w:val="00F0517C"/>
    <w:rsid w:val="00F21619"/>
    <w:rsid w:val="00F42A48"/>
    <w:rsid w:val="00F4447F"/>
    <w:rsid w:val="00F50D44"/>
    <w:rsid w:val="00F6052C"/>
    <w:rsid w:val="00F6429C"/>
    <w:rsid w:val="00F655CA"/>
    <w:rsid w:val="00F667F1"/>
    <w:rsid w:val="00F73A4E"/>
    <w:rsid w:val="00F800FA"/>
    <w:rsid w:val="00F82E81"/>
    <w:rsid w:val="00F84EB1"/>
    <w:rsid w:val="00F92E58"/>
    <w:rsid w:val="00F93B4E"/>
    <w:rsid w:val="00F9474C"/>
    <w:rsid w:val="00F969C8"/>
    <w:rsid w:val="00F969E0"/>
    <w:rsid w:val="00FA0CD4"/>
    <w:rsid w:val="00FA49A4"/>
    <w:rsid w:val="00FB24B2"/>
    <w:rsid w:val="00FB4D2D"/>
    <w:rsid w:val="00FB710B"/>
    <w:rsid w:val="00FC04B8"/>
    <w:rsid w:val="00FC1107"/>
    <w:rsid w:val="00FC142D"/>
    <w:rsid w:val="00FC189A"/>
    <w:rsid w:val="00FC4667"/>
    <w:rsid w:val="00FC4B26"/>
    <w:rsid w:val="00FD6B0B"/>
    <w:rsid w:val="00FE23A1"/>
    <w:rsid w:val="00FE4583"/>
    <w:rsid w:val="00FF1BC6"/>
    <w:rsid w:val="00FF31F4"/>
    <w:rsid w:val="00FF3F90"/>
    <w:rsid w:val="00FF57A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9E"/>
    <w:pPr>
      <w:suppressAutoHyphens/>
    </w:pPr>
    <w:rPr>
      <w:rFonts w:ascii="Calibri" w:eastAsia="Calibri" w:hAnsi="Calibri" w:cs="Calibri"/>
      <w:lang w:eastAsia="zh-CN"/>
    </w:rPr>
  </w:style>
  <w:style w:type="paragraph" w:styleId="Heading1">
    <w:name w:val="heading 1"/>
    <w:basedOn w:val="Normal"/>
    <w:next w:val="Normal"/>
    <w:link w:val="Heading1Char"/>
    <w:qFormat/>
    <w:rsid w:val="00E4559E"/>
    <w:pPr>
      <w:keepNext/>
      <w:suppressAutoHyphens w:val="0"/>
      <w:spacing w:after="0" w:line="240" w:lineRule="auto"/>
      <w:jc w:val="center"/>
      <w:outlineLvl w:val="0"/>
    </w:pPr>
    <w:rPr>
      <w:rFonts w:ascii="Times New Roman" w:eastAsia="Times New Roman" w:hAnsi="Times New Roman" w:cs="Times New Roman"/>
      <w:b/>
      <w:sz w:val="24"/>
      <w:szCs w:val="20"/>
      <w:lang w:eastAsia="en-US"/>
    </w:rPr>
  </w:style>
  <w:style w:type="paragraph" w:styleId="Heading2">
    <w:name w:val="heading 2"/>
    <w:basedOn w:val="Normal"/>
    <w:next w:val="Normal"/>
    <w:link w:val="Heading2Char"/>
    <w:qFormat/>
    <w:rsid w:val="00E4559E"/>
    <w:pPr>
      <w:keepNext/>
      <w:suppressAutoHyphens w:val="0"/>
      <w:spacing w:before="720" w:after="0" w:line="240" w:lineRule="auto"/>
      <w:jc w:val="center"/>
      <w:outlineLvl w:val="1"/>
    </w:pPr>
    <w:rPr>
      <w:rFonts w:ascii="Times New Roman" w:eastAsia="Times New Roman" w:hAnsi="Times New Roman" w:cs="Times New Roman"/>
      <w:b/>
      <w:bCs/>
      <w:sz w:val="28"/>
      <w:szCs w:val="24"/>
      <w:lang w:eastAsia="en-US"/>
    </w:rPr>
  </w:style>
  <w:style w:type="paragraph" w:styleId="Heading3">
    <w:name w:val="heading 3"/>
    <w:basedOn w:val="Normal"/>
    <w:next w:val="Normal"/>
    <w:link w:val="Heading3Char"/>
    <w:qFormat/>
    <w:rsid w:val="00E4559E"/>
    <w:pPr>
      <w:keepNext/>
      <w:suppressAutoHyphens w:val="0"/>
      <w:spacing w:before="600" w:after="0" w:line="240" w:lineRule="auto"/>
      <w:jc w:val="center"/>
      <w:outlineLvl w:val="2"/>
    </w:pPr>
    <w:rPr>
      <w:rFonts w:ascii="Times New Roman" w:eastAsia="Times New Roman" w:hAnsi="Times New Roman" w:cs="Times New Roman"/>
      <w:bCs/>
      <w:sz w:val="28"/>
      <w:szCs w:val="24"/>
      <w:lang w:eastAsia="en-US"/>
    </w:rPr>
  </w:style>
  <w:style w:type="paragraph" w:styleId="Heading4">
    <w:name w:val="heading 4"/>
    <w:basedOn w:val="Normal"/>
    <w:next w:val="Normal"/>
    <w:link w:val="Heading4Char"/>
    <w:qFormat/>
    <w:rsid w:val="00E4559E"/>
    <w:pPr>
      <w:keepNext/>
      <w:numPr>
        <w:numId w:val="1"/>
      </w:numPr>
      <w:tabs>
        <w:tab w:val="clear" w:pos="1080"/>
        <w:tab w:val="num" w:pos="0"/>
      </w:tabs>
      <w:suppressAutoHyphens w:val="0"/>
      <w:spacing w:before="600" w:after="0" w:line="240" w:lineRule="auto"/>
      <w:ind w:left="600" w:hanging="600"/>
      <w:jc w:val="both"/>
      <w:outlineLvl w:val="3"/>
    </w:pPr>
    <w:rPr>
      <w:rFonts w:ascii="Times New Roman" w:eastAsia="Times New Roman" w:hAnsi="Times New Roman" w:cs="Times New Roman"/>
      <w:sz w:val="32"/>
      <w:szCs w:val="20"/>
      <w:lang w:val="be-BY" w:eastAsia="en-US"/>
    </w:rPr>
  </w:style>
  <w:style w:type="paragraph" w:styleId="Heading5">
    <w:name w:val="heading 5"/>
    <w:basedOn w:val="Normal"/>
    <w:next w:val="Normal"/>
    <w:link w:val="Heading5Char"/>
    <w:qFormat/>
    <w:rsid w:val="00E4559E"/>
    <w:pPr>
      <w:keepNext/>
      <w:tabs>
        <w:tab w:val="left" w:pos="4536"/>
      </w:tabs>
      <w:suppressAutoHyphens w:val="0"/>
      <w:spacing w:before="240" w:after="0" w:line="240" w:lineRule="auto"/>
      <w:jc w:val="both"/>
      <w:outlineLvl w:val="4"/>
    </w:pPr>
    <w:rPr>
      <w:rFonts w:ascii="Times New Roman" w:eastAsia="Times New Roman" w:hAnsi="Times New Roman" w:cs="Times New Roman"/>
      <w:b/>
      <w:bCs/>
      <w:sz w:val="24"/>
      <w:szCs w:val="24"/>
      <w:lang w:eastAsia="en-US"/>
    </w:rPr>
  </w:style>
  <w:style w:type="paragraph" w:styleId="Heading6">
    <w:name w:val="heading 6"/>
    <w:basedOn w:val="Normal"/>
    <w:next w:val="Normal"/>
    <w:link w:val="Heading6Char"/>
    <w:qFormat/>
    <w:rsid w:val="00E4559E"/>
    <w:pPr>
      <w:keepNext/>
      <w:tabs>
        <w:tab w:val="left" w:pos="4536"/>
      </w:tabs>
      <w:suppressAutoHyphens w:val="0"/>
      <w:spacing w:after="0" w:line="240" w:lineRule="auto"/>
      <w:ind w:left="5642" w:hanging="5642"/>
      <w:jc w:val="both"/>
      <w:outlineLvl w:val="5"/>
    </w:pPr>
    <w:rPr>
      <w:rFonts w:ascii="Times New Roman" w:eastAsia="Times New Roman" w:hAnsi="Times New Roman" w:cs="Times New Roman"/>
      <w:b/>
      <w:sz w:val="24"/>
      <w:szCs w:val="20"/>
      <w:lang w:eastAsia="en-US"/>
    </w:rPr>
  </w:style>
  <w:style w:type="paragraph" w:styleId="Heading7">
    <w:name w:val="heading 7"/>
    <w:basedOn w:val="Normal"/>
    <w:next w:val="Normal"/>
    <w:link w:val="Heading7Char"/>
    <w:qFormat/>
    <w:rsid w:val="00E4559E"/>
    <w:pPr>
      <w:suppressAutoHyphens w:val="0"/>
      <w:spacing w:before="240" w:after="60" w:line="240" w:lineRule="auto"/>
      <w:outlineLvl w:val="6"/>
    </w:pPr>
    <w:rPr>
      <w:rFonts w:ascii="Times New Roman" w:eastAsia="Times New Roman" w:hAnsi="Times New Roman" w:cs="Times New Roman"/>
      <w:sz w:val="24"/>
      <w:szCs w:val="24"/>
      <w:lang w:val="en-GB" w:eastAsia="en-US"/>
    </w:rPr>
  </w:style>
  <w:style w:type="paragraph" w:styleId="Heading8">
    <w:name w:val="heading 8"/>
    <w:basedOn w:val="Normal"/>
    <w:next w:val="Normal"/>
    <w:link w:val="Heading8Char"/>
    <w:qFormat/>
    <w:rsid w:val="00E4559E"/>
    <w:pPr>
      <w:suppressAutoHyphens w:val="0"/>
      <w:spacing w:before="240" w:after="60" w:line="240" w:lineRule="auto"/>
      <w:outlineLvl w:val="7"/>
    </w:pPr>
    <w:rPr>
      <w:rFonts w:ascii="Times New Roman" w:eastAsia="Times New Roman" w:hAnsi="Times New Roman" w:cs="Times New Roman"/>
      <w:i/>
      <w:iCs/>
      <w:sz w:val="24"/>
      <w:szCs w:val="24"/>
      <w:lang w:val="en-GB" w:eastAsia="en-US"/>
    </w:rPr>
  </w:style>
  <w:style w:type="paragraph" w:styleId="Heading9">
    <w:name w:val="heading 9"/>
    <w:basedOn w:val="Normal"/>
    <w:next w:val="Normal"/>
    <w:link w:val="Heading9Char"/>
    <w:qFormat/>
    <w:rsid w:val="00E4559E"/>
    <w:pPr>
      <w:keepNext/>
      <w:suppressAutoHyphens w:val="0"/>
      <w:spacing w:after="0" w:line="240" w:lineRule="auto"/>
      <w:ind w:right="3856"/>
      <w:jc w:val="center"/>
      <w:outlineLvl w:val="8"/>
    </w:pPr>
    <w:rPr>
      <w:rFonts w:ascii="Times New Roman" w:eastAsia="Times New Roman" w:hAnsi="Times New Roman" w:cs="Times New Roman"/>
      <w:b/>
      <w:i/>
      <w:iCs/>
      <w:sz w:val="32"/>
      <w:szCs w:val="20"/>
      <w:u w:val="single"/>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59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4559E"/>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E4559E"/>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E4559E"/>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E4559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4559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E4559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E4559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E4559E"/>
    <w:rPr>
      <w:rFonts w:ascii="Times New Roman" w:eastAsia="Times New Roman" w:hAnsi="Times New Roman" w:cs="Times New Roman"/>
      <w:b/>
      <w:i/>
      <w:iCs/>
      <w:sz w:val="32"/>
      <w:szCs w:val="20"/>
      <w:u w:val="single"/>
      <w:lang w:val="en-AU"/>
    </w:rPr>
  </w:style>
  <w:style w:type="paragraph" w:styleId="ListParagraph">
    <w:name w:val="List Paragraph"/>
    <w:basedOn w:val="Normal"/>
    <w:link w:val="ListParagraphChar"/>
    <w:uiPriority w:val="34"/>
    <w:qFormat/>
    <w:rsid w:val="00E4559E"/>
    <w:pPr>
      <w:suppressAutoHyphens w:val="0"/>
      <w:spacing w:after="160" w:line="259" w:lineRule="auto"/>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E4559E"/>
    <w:rPr>
      <w:sz w:val="16"/>
      <w:szCs w:val="16"/>
    </w:rPr>
  </w:style>
  <w:style w:type="paragraph" w:styleId="CommentText">
    <w:name w:val="annotation text"/>
    <w:basedOn w:val="Normal"/>
    <w:link w:val="CommentTextChar"/>
    <w:uiPriority w:val="99"/>
    <w:semiHidden/>
    <w:unhideWhenUsed/>
    <w:rsid w:val="00E4559E"/>
    <w:pPr>
      <w:spacing w:line="240" w:lineRule="auto"/>
    </w:pPr>
    <w:rPr>
      <w:sz w:val="20"/>
      <w:szCs w:val="20"/>
    </w:rPr>
  </w:style>
  <w:style w:type="character" w:customStyle="1" w:styleId="CommentTextChar">
    <w:name w:val="Comment Text Char"/>
    <w:basedOn w:val="DefaultParagraphFont"/>
    <w:link w:val="CommentText"/>
    <w:uiPriority w:val="99"/>
    <w:semiHidden/>
    <w:rsid w:val="00E4559E"/>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E4559E"/>
    <w:rPr>
      <w:b/>
      <w:bCs/>
    </w:rPr>
  </w:style>
  <w:style w:type="character" w:customStyle="1" w:styleId="CommentSubjectChar">
    <w:name w:val="Comment Subject Char"/>
    <w:basedOn w:val="CommentTextChar"/>
    <w:link w:val="CommentSubject"/>
    <w:uiPriority w:val="99"/>
    <w:semiHidden/>
    <w:rsid w:val="00E4559E"/>
    <w:rPr>
      <w:b/>
      <w:bCs/>
    </w:rPr>
  </w:style>
  <w:style w:type="paragraph" w:styleId="BalloonText">
    <w:name w:val="Balloon Text"/>
    <w:basedOn w:val="Normal"/>
    <w:link w:val="BalloonTextChar"/>
    <w:semiHidden/>
    <w:unhideWhenUsed/>
    <w:rsid w:val="00E45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4559E"/>
    <w:rPr>
      <w:rFonts w:ascii="Tahoma" w:eastAsia="Calibri" w:hAnsi="Tahoma" w:cs="Tahoma"/>
      <w:sz w:val="16"/>
      <w:szCs w:val="16"/>
      <w:lang w:eastAsia="zh-CN"/>
    </w:rPr>
  </w:style>
  <w:style w:type="paragraph" w:styleId="Header">
    <w:name w:val="header"/>
    <w:basedOn w:val="Normal"/>
    <w:link w:val="HeaderChar"/>
    <w:unhideWhenUsed/>
    <w:rsid w:val="00E4559E"/>
    <w:pPr>
      <w:tabs>
        <w:tab w:val="center" w:pos="4680"/>
        <w:tab w:val="right" w:pos="9360"/>
      </w:tabs>
      <w:spacing w:after="0" w:line="240" w:lineRule="auto"/>
    </w:pPr>
  </w:style>
  <w:style w:type="character" w:customStyle="1" w:styleId="HeaderChar">
    <w:name w:val="Header Char"/>
    <w:basedOn w:val="DefaultParagraphFont"/>
    <w:link w:val="Header"/>
    <w:rsid w:val="00E4559E"/>
    <w:rPr>
      <w:rFonts w:ascii="Calibri" w:eastAsia="Calibri" w:hAnsi="Calibri" w:cs="Calibri"/>
      <w:lang w:eastAsia="zh-CN"/>
    </w:rPr>
  </w:style>
  <w:style w:type="paragraph" w:styleId="Footer">
    <w:name w:val="footer"/>
    <w:basedOn w:val="Normal"/>
    <w:link w:val="FooterChar"/>
    <w:uiPriority w:val="99"/>
    <w:unhideWhenUsed/>
    <w:rsid w:val="00E4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9E"/>
    <w:rPr>
      <w:rFonts w:ascii="Calibri" w:eastAsia="Calibri" w:hAnsi="Calibri" w:cs="Calibri"/>
      <w:lang w:eastAsia="zh-CN"/>
    </w:rPr>
  </w:style>
  <w:style w:type="table" w:styleId="TableGrid">
    <w:name w:val="Table Grid"/>
    <w:basedOn w:val="TableNormal"/>
    <w:uiPriority w:val="59"/>
    <w:rsid w:val="00E455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4559E"/>
    <w:pPr>
      <w:suppressAutoHyphens w:val="0"/>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E4559E"/>
    <w:rPr>
      <w:rFonts w:ascii="Times New Roman" w:eastAsia="Times New Roman" w:hAnsi="Times New Roman" w:cs="Times New Roman"/>
      <w:b/>
      <w:sz w:val="24"/>
      <w:szCs w:val="20"/>
    </w:rPr>
  </w:style>
  <w:style w:type="character" w:styleId="PageNumber">
    <w:name w:val="page number"/>
    <w:basedOn w:val="DefaultParagraphFont"/>
    <w:rsid w:val="00E4559E"/>
  </w:style>
  <w:style w:type="paragraph" w:customStyle="1" w:styleId="A">
    <w:name w:val="A&quot;"/>
    <w:basedOn w:val="Normal"/>
    <w:rsid w:val="00E4559E"/>
    <w:pPr>
      <w:suppressAutoHyphens w:val="0"/>
      <w:spacing w:after="0" w:line="240" w:lineRule="auto"/>
      <w:jc w:val="center"/>
    </w:pPr>
    <w:rPr>
      <w:rFonts w:ascii="TmsCyr" w:eastAsia="Times New Roman" w:hAnsi="TmsCyr" w:cs="Times New Roman"/>
      <w:b/>
      <w:sz w:val="44"/>
      <w:szCs w:val="20"/>
      <w:lang w:val="en-GB" w:eastAsia="en-US"/>
    </w:rPr>
  </w:style>
  <w:style w:type="paragraph" w:styleId="BodyTextIndent3">
    <w:name w:val="Body Text Indent 3"/>
    <w:basedOn w:val="Normal"/>
    <w:link w:val="BodyTextIndent3Char"/>
    <w:rsid w:val="00E4559E"/>
    <w:pPr>
      <w:suppressAutoHyphens w:val="0"/>
      <w:spacing w:before="600" w:after="0" w:line="240" w:lineRule="auto"/>
      <w:ind w:firstLine="840"/>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E4559E"/>
    <w:rPr>
      <w:rFonts w:ascii="Times New Roman" w:eastAsia="Times New Roman" w:hAnsi="Times New Roman" w:cs="Times New Roman"/>
      <w:sz w:val="24"/>
      <w:szCs w:val="20"/>
    </w:rPr>
  </w:style>
  <w:style w:type="paragraph" w:styleId="BodyText">
    <w:name w:val="Body Text"/>
    <w:basedOn w:val="Normal"/>
    <w:link w:val="BodyTextChar"/>
    <w:rsid w:val="00E4559E"/>
    <w:pPr>
      <w:suppressAutoHyphens w:val="0"/>
      <w:spacing w:after="0" w:line="240" w:lineRule="auto"/>
      <w:jc w:val="both"/>
    </w:pPr>
    <w:rPr>
      <w:rFonts w:ascii="Times New Roman" w:eastAsia="Times New Roman" w:hAnsi="Times New Roman" w:cs="Times New Roman"/>
      <w:bCs/>
      <w:sz w:val="24"/>
      <w:szCs w:val="20"/>
      <w:lang w:eastAsia="en-US"/>
    </w:rPr>
  </w:style>
  <w:style w:type="character" w:customStyle="1" w:styleId="BodyTextChar">
    <w:name w:val="Body Text Char"/>
    <w:basedOn w:val="DefaultParagraphFont"/>
    <w:link w:val="BodyText"/>
    <w:rsid w:val="00E4559E"/>
    <w:rPr>
      <w:rFonts w:ascii="Times New Roman" w:eastAsia="Times New Roman" w:hAnsi="Times New Roman" w:cs="Times New Roman"/>
      <w:bCs/>
      <w:sz w:val="24"/>
      <w:szCs w:val="20"/>
    </w:rPr>
  </w:style>
  <w:style w:type="paragraph" w:styleId="BodyTextIndent">
    <w:name w:val="Body Text Indent"/>
    <w:basedOn w:val="Normal"/>
    <w:link w:val="BodyTextIndentChar"/>
    <w:rsid w:val="00E4559E"/>
    <w:pPr>
      <w:suppressAutoHyphens w:val="0"/>
      <w:spacing w:after="0" w:line="240" w:lineRule="auto"/>
      <w:ind w:firstLine="709"/>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4559E"/>
    <w:rPr>
      <w:rFonts w:ascii="Times New Roman" w:eastAsia="Times New Roman" w:hAnsi="Times New Roman" w:cs="Times New Roman"/>
      <w:sz w:val="24"/>
      <w:szCs w:val="24"/>
    </w:rPr>
  </w:style>
  <w:style w:type="paragraph" w:styleId="BodyTextIndent2">
    <w:name w:val="Body Text Indent 2"/>
    <w:basedOn w:val="Normal"/>
    <w:link w:val="BodyTextIndent2Char"/>
    <w:rsid w:val="00E4559E"/>
    <w:pPr>
      <w:suppressAutoHyphens w:val="0"/>
      <w:spacing w:before="240" w:after="0" w:line="240" w:lineRule="auto"/>
      <w:ind w:left="851"/>
      <w:jc w:val="both"/>
    </w:pPr>
    <w:rPr>
      <w:rFonts w:ascii="Times New Roman" w:eastAsia="Times New Roman" w:hAnsi="Times New Roman" w:cs="Times New Roman"/>
      <w:bCs/>
      <w:sz w:val="24"/>
      <w:szCs w:val="24"/>
      <w:lang w:eastAsia="en-US"/>
    </w:rPr>
  </w:style>
  <w:style w:type="character" w:customStyle="1" w:styleId="BodyTextIndent2Char">
    <w:name w:val="Body Text Indent 2 Char"/>
    <w:basedOn w:val="DefaultParagraphFont"/>
    <w:link w:val="BodyTextIndent2"/>
    <w:rsid w:val="00E4559E"/>
    <w:rPr>
      <w:rFonts w:ascii="Times New Roman" w:eastAsia="Times New Roman" w:hAnsi="Times New Roman" w:cs="Times New Roman"/>
      <w:bCs/>
      <w:sz w:val="24"/>
      <w:szCs w:val="24"/>
    </w:rPr>
  </w:style>
  <w:style w:type="paragraph" w:customStyle="1" w:styleId="BodyText21">
    <w:name w:val="Body Text 21"/>
    <w:basedOn w:val="Normal"/>
    <w:rsid w:val="00E4559E"/>
    <w:pPr>
      <w:widowControl w:val="0"/>
      <w:suppressAutoHyphens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eastAsia="en-US"/>
    </w:rPr>
  </w:style>
  <w:style w:type="paragraph" w:styleId="BodyText2">
    <w:name w:val="Body Text 2"/>
    <w:basedOn w:val="Normal"/>
    <w:link w:val="BodyText2Char"/>
    <w:rsid w:val="00E4559E"/>
    <w:pPr>
      <w:suppressAutoHyphens w:val="0"/>
      <w:spacing w:after="0" w:line="240" w:lineRule="auto"/>
      <w:jc w:val="both"/>
    </w:pPr>
    <w:rPr>
      <w:rFonts w:ascii="Times New Roman" w:eastAsia="Times New Roman" w:hAnsi="Times New Roman" w:cs="Times New Roman"/>
      <w:b/>
      <w:sz w:val="24"/>
      <w:szCs w:val="20"/>
      <w:lang w:eastAsia="en-US"/>
    </w:rPr>
  </w:style>
  <w:style w:type="character" w:customStyle="1" w:styleId="BodyText2Char">
    <w:name w:val="Body Text 2 Char"/>
    <w:basedOn w:val="DefaultParagraphFont"/>
    <w:link w:val="BodyText2"/>
    <w:rsid w:val="00E4559E"/>
    <w:rPr>
      <w:rFonts w:ascii="Times New Roman" w:eastAsia="Times New Roman" w:hAnsi="Times New Roman" w:cs="Times New Roman"/>
      <w:b/>
      <w:sz w:val="24"/>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4559E"/>
    <w:rPr>
      <w:rFonts w:ascii="Times New Roman" w:eastAsia="Times New Roman" w:hAnsi="Times New Roman" w:cs="Times New Roman"/>
      <w:sz w:val="20"/>
      <w:szCs w:val="20"/>
      <w:lang w:val="en-GB"/>
    </w:rPr>
  </w:style>
  <w:style w:type="paragraph" w:styleId="BodyText3">
    <w:name w:val="Body Text 3"/>
    <w:basedOn w:val="Normal"/>
    <w:link w:val="BodyText3Char"/>
    <w:uiPriority w:val="99"/>
    <w:rsid w:val="00E4559E"/>
    <w:pPr>
      <w:suppressAutoHyphens w:val="0"/>
      <w:spacing w:after="120" w:line="240" w:lineRule="auto"/>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4559E"/>
    <w:rPr>
      <w:rFonts w:ascii="Times New Roman" w:eastAsia="Times New Roman" w:hAnsi="Times New Roman" w:cs="Times New Roman"/>
      <w:sz w:val="16"/>
      <w:szCs w:val="16"/>
      <w:lang w:val="en-GB"/>
    </w:rPr>
  </w:style>
  <w:style w:type="paragraph" w:customStyle="1" w:styleId="footnote1text">
    <w:name w:val="footnote1.text"/>
    <w:basedOn w:val="Normal"/>
    <w:rsid w:val="00E4559E"/>
    <w:pPr>
      <w:suppressAutoHyphens w:val="0"/>
      <w:autoSpaceDE w:val="0"/>
      <w:autoSpaceDN w:val="0"/>
      <w:spacing w:after="0" w:line="240" w:lineRule="auto"/>
    </w:pPr>
    <w:rPr>
      <w:rFonts w:ascii="Univers (W1)" w:eastAsia="Times New Roman" w:hAnsi="Univers (W1)" w:cs="Times New Roman"/>
      <w:spacing w:val="-3"/>
      <w:sz w:val="20"/>
      <w:szCs w:val="20"/>
      <w:lang w:val="en-GB" w:eastAsia="bg-BG"/>
    </w:rPr>
  </w:style>
  <w:style w:type="paragraph" w:customStyle="1" w:styleId="heading12heading8">
    <w:name w:val="heading1.2.heading8"/>
    <w:basedOn w:val="Normal"/>
    <w:next w:val="Normal"/>
    <w:rsid w:val="00E4559E"/>
    <w:pPr>
      <w:keepNext/>
      <w:suppressAutoHyphens w:val="0"/>
      <w:autoSpaceDE w:val="0"/>
      <w:autoSpaceDN w:val="0"/>
      <w:spacing w:after="0" w:line="240" w:lineRule="auto"/>
    </w:pPr>
    <w:rPr>
      <w:rFonts w:ascii="Times New Roman" w:eastAsia="Times New Roman" w:hAnsi="Times New Roman" w:cs="Times New Roman"/>
      <w:b/>
      <w:sz w:val="20"/>
      <w:szCs w:val="20"/>
      <w:lang w:eastAsia="bg-BG"/>
    </w:rPr>
  </w:style>
  <w:style w:type="paragraph" w:customStyle="1" w:styleId="normaltableau">
    <w:name w:val="normal_tableau"/>
    <w:basedOn w:val="Normal"/>
    <w:rsid w:val="00E4559E"/>
    <w:pPr>
      <w:suppressAutoHyphens w:val="0"/>
      <w:spacing w:before="120" w:after="120" w:line="240" w:lineRule="auto"/>
      <w:jc w:val="both"/>
    </w:pPr>
    <w:rPr>
      <w:rFonts w:ascii="Optima" w:eastAsia="Times New Roman" w:hAnsi="Optima" w:cs="Times New Roman"/>
      <w:szCs w:val="20"/>
      <w:lang w:val="en-GB" w:eastAsia="en-US"/>
    </w:rPr>
  </w:style>
  <w:style w:type="paragraph" w:styleId="BlockText">
    <w:name w:val="Block Text"/>
    <w:basedOn w:val="Normal"/>
    <w:rsid w:val="00E4559E"/>
    <w:pPr>
      <w:suppressAutoHyphens w:val="0"/>
      <w:spacing w:after="0" w:line="240" w:lineRule="auto"/>
      <w:ind w:left="720" w:right="-1051" w:hanging="720"/>
    </w:pPr>
    <w:rPr>
      <w:rFonts w:ascii="Times New Roman" w:eastAsia="Times New Roman" w:hAnsi="Times New Roman" w:cs="Times New Roman"/>
      <w:b/>
      <w:bCs/>
      <w:sz w:val="20"/>
      <w:szCs w:val="20"/>
      <w:lang w:eastAsia="en-US"/>
    </w:rPr>
  </w:style>
  <w:style w:type="character" w:styleId="Hyperlink">
    <w:name w:val="Hyperlink"/>
    <w:uiPriority w:val="99"/>
    <w:rsid w:val="00E4559E"/>
    <w:rPr>
      <w:color w:val="0000FF"/>
      <w:u w:val="single"/>
    </w:rPr>
  </w:style>
  <w:style w:type="character" w:styleId="FootnoteReference">
    <w:name w:val="footnote reference"/>
    <w:aliases w:val="Footnote symbol"/>
    <w:rsid w:val="00E4559E"/>
    <w:rPr>
      <w:vertAlign w:val="superscript"/>
    </w:rPr>
  </w:style>
  <w:style w:type="paragraph" w:customStyle="1" w:styleId="firstline">
    <w:name w:val="firstline"/>
    <w:basedOn w:val="Normal"/>
    <w:rsid w:val="00E4559E"/>
    <w:pPr>
      <w:suppressAutoHyphens w:val="0"/>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Heading15">
    <w:name w:val="Heading 15"/>
    <w:basedOn w:val="Normal"/>
    <w:rsid w:val="00E4559E"/>
    <w:pPr>
      <w:shd w:val="clear" w:color="auto" w:fill="FFFFFF"/>
      <w:suppressAutoHyphens w:val="0"/>
      <w:spacing w:after="75" w:line="240" w:lineRule="auto"/>
      <w:outlineLvl w:val="1"/>
    </w:pPr>
    <w:rPr>
      <w:rFonts w:ascii="Arial" w:eastAsia="Times New Roman" w:hAnsi="Arial" w:cs="Arial"/>
      <w:b/>
      <w:bCs/>
      <w:color w:val="ED1B23"/>
      <w:kern w:val="36"/>
      <w:sz w:val="20"/>
      <w:szCs w:val="20"/>
      <w:lang w:eastAsia="bg-BG"/>
    </w:rPr>
  </w:style>
  <w:style w:type="paragraph" w:customStyle="1" w:styleId="Heading22">
    <w:name w:val="Heading 22"/>
    <w:basedOn w:val="Normal"/>
    <w:rsid w:val="00E4559E"/>
    <w:pPr>
      <w:suppressAutoHyphens w:val="0"/>
      <w:spacing w:before="225" w:after="75" w:line="240" w:lineRule="auto"/>
      <w:outlineLvl w:val="2"/>
    </w:pPr>
    <w:rPr>
      <w:rFonts w:ascii="Arial" w:eastAsia="Times New Roman" w:hAnsi="Arial" w:cs="Arial"/>
      <w:b/>
      <w:bCs/>
      <w:sz w:val="20"/>
      <w:szCs w:val="20"/>
      <w:lang w:eastAsia="bg-BG"/>
    </w:rPr>
  </w:style>
  <w:style w:type="paragraph" w:customStyle="1" w:styleId="NormalWeb4">
    <w:name w:val="Normal (Web)4"/>
    <w:basedOn w:val="Normal"/>
    <w:rsid w:val="00E4559E"/>
    <w:pPr>
      <w:suppressAutoHyphens w:val="0"/>
      <w:spacing w:before="75" w:after="75" w:line="240" w:lineRule="auto"/>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styleId="Strong">
    <w:name w:val="Strong"/>
    <w:uiPriority w:val="22"/>
    <w:qFormat/>
    <w:rsid w:val="00E4559E"/>
    <w:rPr>
      <w:b/>
      <w:bCs/>
    </w:rPr>
  </w:style>
  <w:style w:type="character" w:styleId="Emphasis">
    <w:name w:val="Emphasis"/>
    <w:qFormat/>
    <w:rsid w:val="00E4559E"/>
    <w:rPr>
      <w:i/>
      <w:iCs/>
    </w:rPr>
  </w:style>
  <w:style w:type="character" w:customStyle="1" w:styleId="1">
    <w:name w:val="Основен текст1"/>
    <w:rsid w:val="00E4559E"/>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E4559E"/>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center">
    <w:name w:val="htcenter"/>
    <w:basedOn w:val="Normal"/>
    <w:rsid w:val="00E4559E"/>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character" w:customStyle="1" w:styleId="ala">
    <w:name w:val="al_a"/>
    <w:basedOn w:val="DefaultParagraphFont"/>
    <w:rsid w:val="00E4559E"/>
  </w:style>
  <w:style w:type="character" w:customStyle="1" w:styleId="ListParagraphChar">
    <w:name w:val="List Paragraph Char"/>
    <w:link w:val="ListParagraph"/>
    <w:uiPriority w:val="34"/>
    <w:locked/>
    <w:rsid w:val="00E4559E"/>
  </w:style>
  <w:style w:type="character" w:customStyle="1" w:styleId="alt2">
    <w:name w:val="al_t2"/>
    <w:basedOn w:val="DefaultParagraphFont"/>
    <w:rsid w:val="00E4559E"/>
  </w:style>
  <w:style w:type="paragraph" w:customStyle="1" w:styleId="10">
    <w:name w:val="Списък на абзаци1"/>
    <w:basedOn w:val="Normal"/>
    <w:qFormat/>
    <w:rsid w:val="00E4559E"/>
    <w:pPr>
      <w:suppressAutoHyphens w:val="0"/>
      <w:overflowPunct w:val="0"/>
      <w:autoSpaceDE w:val="0"/>
      <w:autoSpaceDN w:val="0"/>
      <w:adjustRightInd w:val="0"/>
      <w:spacing w:after="0" w:line="240" w:lineRule="auto"/>
      <w:ind w:left="708"/>
      <w:textAlignment w:val="baseline"/>
    </w:pPr>
    <w:rPr>
      <w:rFonts w:ascii="Arial" w:hAnsi="Arial" w:cs="Times New Roman"/>
      <w:sz w:val="20"/>
      <w:szCs w:val="20"/>
      <w:lang w:val="en-US" w:eastAsia="en-US"/>
    </w:rPr>
  </w:style>
  <w:style w:type="character" w:customStyle="1" w:styleId="NormalWebChar">
    <w:name w:val="Normal (Web) Char"/>
    <w:link w:val="NormalWeb"/>
    <w:uiPriority w:val="99"/>
    <w:locked/>
    <w:rsid w:val="00E4559E"/>
    <w:rPr>
      <w:rFonts w:ascii="Times New Roman" w:eastAsia="Times New Roman" w:hAnsi="Times New Roman" w:cs="Times New Roman"/>
      <w:sz w:val="24"/>
      <w:szCs w:val="24"/>
      <w:lang w:val="en-GB"/>
    </w:rPr>
  </w:style>
  <w:style w:type="character" w:customStyle="1" w:styleId="5yl5">
    <w:name w:val="_5yl5"/>
    <w:basedOn w:val="DefaultParagraphFont"/>
    <w:rsid w:val="00E4559E"/>
  </w:style>
  <w:style w:type="character" w:customStyle="1" w:styleId="5">
    <w:name w:val="Заглавие #5_"/>
    <w:link w:val="50"/>
    <w:uiPriority w:val="99"/>
    <w:locked/>
    <w:rsid w:val="00E4559E"/>
    <w:rPr>
      <w:shd w:val="clear" w:color="auto" w:fill="FFFFFF"/>
    </w:rPr>
  </w:style>
  <w:style w:type="paragraph" w:customStyle="1" w:styleId="50">
    <w:name w:val="Заглавие #5"/>
    <w:basedOn w:val="Normal"/>
    <w:link w:val="5"/>
    <w:uiPriority w:val="99"/>
    <w:rsid w:val="00E4559E"/>
    <w:pPr>
      <w:shd w:val="clear" w:color="auto" w:fill="FFFFFF"/>
      <w:suppressAutoHyphens w:val="0"/>
      <w:spacing w:before="180" w:after="0" w:line="338" w:lineRule="exact"/>
      <w:ind w:hanging="720"/>
      <w:outlineLvl w:val="4"/>
    </w:pPr>
    <w:rPr>
      <w:rFonts w:asciiTheme="minorHAnsi" w:eastAsiaTheme="minorHAnsi" w:hAnsiTheme="minorHAnsi" w:cstheme="minorBidi"/>
      <w:lang w:eastAsia="en-US"/>
    </w:rPr>
  </w:style>
  <w:style w:type="paragraph" w:styleId="NoSpacing">
    <w:name w:val="No Spacing"/>
    <w:uiPriority w:val="1"/>
    <w:qFormat/>
    <w:rsid w:val="00E4559E"/>
    <w:pPr>
      <w:spacing w:after="0" w:line="240" w:lineRule="auto"/>
    </w:pPr>
    <w:rPr>
      <w:rFonts w:ascii="Calibri" w:eastAsia="Calibri" w:hAnsi="Calibri" w:cs="Times New Roman"/>
    </w:rPr>
  </w:style>
  <w:style w:type="character" w:customStyle="1" w:styleId="ldef1">
    <w:name w:val="ldef1"/>
    <w:rsid w:val="00E4559E"/>
    <w:rPr>
      <w:rFonts w:ascii="Times New Roman" w:hAnsi="Times New Roman" w:cs="Times New Roman" w:hint="default"/>
      <w:sz w:val="24"/>
      <w:szCs w:val="24"/>
    </w:rPr>
  </w:style>
  <w:style w:type="character" w:customStyle="1" w:styleId="highlight">
    <w:name w:val="highlight"/>
    <w:basedOn w:val="DefaultParagraphFont"/>
    <w:rsid w:val="00E4559E"/>
  </w:style>
  <w:style w:type="numbering" w:customStyle="1" w:styleId="WWNum2">
    <w:name w:val="WWNum2"/>
    <w:basedOn w:val="NoList"/>
    <w:rsid w:val="00E4559E"/>
    <w:pPr>
      <w:numPr>
        <w:numId w:val="6"/>
      </w:numPr>
    </w:pPr>
  </w:style>
  <w:style w:type="paragraph" w:customStyle="1" w:styleId="Standard">
    <w:name w:val="Standard"/>
    <w:rsid w:val="00E4559E"/>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E4559E"/>
    <w:pPr>
      <w:numPr>
        <w:numId w:val="5"/>
      </w:numPr>
    </w:pPr>
  </w:style>
  <w:style w:type="paragraph" w:customStyle="1" w:styleId="Heading11">
    <w:name w:val="Heading 11"/>
    <w:basedOn w:val="Standard"/>
    <w:next w:val="Normal"/>
    <w:rsid w:val="00E4559E"/>
    <w:pPr>
      <w:keepNext/>
      <w:jc w:val="center"/>
    </w:pPr>
    <w:rPr>
      <w:b/>
      <w:szCs w:val="20"/>
      <w:lang w:val="bg-BG"/>
    </w:rPr>
  </w:style>
  <w:style w:type="paragraph" w:styleId="Subtitle">
    <w:name w:val="Subtitle"/>
    <w:basedOn w:val="Normal"/>
    <w:next w:val="Normal"/>
    <w:link w:val="SubtitleChar"/>
    <w:uiPriority w:val="11"/>
    <w:qFormat/>
    <w:rsid w:val="00E4559E"/>
    <w:pPr>
      <w:suppressAutoHyphens w:val="0"/>
      <w:spacing w:after="60" w:line="240" w:lineRule="auto"/>
      <w:jc w:val="center"/>
      <w:outlineLvl w:val="1"/>
    </w:pPr>
    <w:rPr>
      <w:rFonts w:ascii="Cambria" w:eastAsia="Times New Roman" w:hAnsi="Cambria" w:cs="Times New Roman"/>
      <w:sz w:val="24"/>
      <w:szCs w:val="24"/>
      <w:lang w:val="en-GB" w:eastAsia="en-US"/>
    </w:rPr>
  </w:style>
  <w:style w:type="character" w:customStyle="1" w:styleId="SubtitleChar">
    <w:name w:val="Subtitle Char"/>
    <w:basedOn w:val="DefaultParagraphFont"/>
    <w:link w:val="Subtitle"/>
    <w:uiPriority w:val="11"/>
    <w:rsid w:val="00E4559E"/>
    <w:rPr>
      <w:rFonts w:ascii="Cambria" w:eastAsia="Times New Roman" w:hAnsi="Cambria" w:cs="Times New Roman"/>
      <w:sz w:val="24"/>
      <w:szCs w:val="24"/>
      <w:lang w:val="en-GB"/>
    </w:rPr>
  </w:style>
  <w:style w:type="paragraph" w:customStyle="1" w:styleId="02">
    <w:name w:val="02 ДИ"/>
    <w:basedOn w:val="Normal"/>
    <w:link w:val="02CharChar"/>
    <w:rsid w:val="00E4559E"/>
    <w:pPr>
      <w:suppressAutoHyphens w:val="0"/>
      <w:spacing w:before="240" w:after="120" w:line="240" w:lineRule="auto"/>
    </w:pPr>
    <w:rPr>
      <w:rFonts w:ascii="Times New Roman" w:eastAsia="Times New Roman" w:hAnsi="Times New Roman" w:cs="Times New Roman"/>
      <w:b/>
      <w:sz w:val="24"/>
      <w:szCs w:val="24"/>
      <w:lang w:val="en-GB" w:eastAsia="en-US"/>
    </w:rPr>
  </w:style>
  <w:style w:type="character" w:customStyle="1" w:styleId="02CharChar">
    <w:name w:val="02 ДИ Char Char"/>
    <w:link w:val="02"/>
    <w:rsid w:val="00E4559E"/>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E4559E"/>
    <w:rPr>
      <w:b/>
    </w:rPr>
  </w:style>
  <w:style w:type="paragraph" w:customStyle="1" w:styleId="NormalBold">
    <w:name w:val="NormalBold"/>
    <w:basedOn w:val="Normal"/>
    <w:link w:val="NormalBoldChar"/>
    <w:rsid w:val="00E4559E"/>
    <w:pPr>
      <w:widowControl w:val="0"/>
      <w:suppressAutoHyphens w:val="0"/>
      <w:spacing w:after="0" w:line="240" w:lineRule="auto"/>
    </w:pPr>
    <w:rPr>
      <w:rFonts w:asciiTheme="minorHAnsi" w:eastAsiaTheme="minorHAnsi" w:hAnsiTheme="minorHAnsi" w:cstheme="minorBidi"/>
      <w:b/>
      <w:lang w:eastAsia="en-US"/>
    </w:rPr>
  </w:style>
  <w:style w:type="paragraph" w:customStyle="1" w:styleId="Text1">
    <w:name w:val="Text 1"/>
    <w:basedOn w:val="Normal"/>
    <w:rsid w:val="00E4559E"/>
    <w:pPr>
      <w:suppressAutoHyphens w:val="0"/>
      <w:spacing w:before="120" w:after="120" w:line="240" w:lineRule="auto"/>
      <w:ind w:left="850"/>
      <w:jc w:val="both"/>
    </w:pPr>
    <w:rPr>
      <w:rFonts w:ascii="Times New Roman" w:eastAsia="Times New Roman" w:hAnsi="Times New Roman" w:cs="Times New Roman"/>
      <w:sz w:val="24"/>
      <w:szCs w:val="24"/>
      <w:lang w:eastAsia="bg-BG"/>
    </w:rPr>
  </w:style>
  <w:style w:type="paragraph" w:customStyle="1" w:styleId="NormalLeft">
    <w:name w:val="Normal Left"/>
    <w:basedOn w:val="Normal"/>
    <w:rsid w:val="00E4559E"/>
    <w:pPr>
      <w:suppressAutoHyphens w:val="0"/>
      <w:spacing w:before="120" w:after="120" w:line="240" w:lineRule="auto"/>
    </w:pPr>
    <w:rPr>
      <w:rFonts w:ascii="Times New Roman" w:eastAsia="Times New Roman" w:hAnsi="Times New Roman" w:cs="Times New Roman"/>
      <w:sz w:val="24"/>
      <w:szCs w:val="24"/>
      <w:lang w:eastAsia="bg-BG"/>
    </w:rPr>
  </w:style>
  <w:style w:type="paragraph" w:customStyle="1" w:styleId="Tiret0">
    <w:name w:val="Tiret 0"/>
    <w:basedOn w:val="Normal"/>
    <w:rsid w:val="00E4559E"/>
    <w:pPr>
      <w:numPr>
        <w:numId w:val="2"/>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Tiret1">
    <w:name w:val="Tiret 1"/>
    <w:basedOn w:val="Normal"/>
    <w:rsid w:val="00E4559E"/>
    <w:pPr>
      <w:numPr>
        <w:numId w:val="3"/>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1">
    <w:name w:val="NumPar 1"/>
    <w:basedOn w:val="Normal"/>
    <w:next w:val="Text1"/>
    <w:rsid w:val="00E4559E"/>
    <w:pPr>
      <w:numPr>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2">
    <w:name w:val="NumPar 2"/>
    <w:basedOn w:val="Normal"/>
    <w:next w:val="Text1"/>
    <w:rsid w:val="00E4559E"/>
    <w:pPr>
      <w:numPr>
        <w:ilvl w:val="1"/>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3">
    <w:name w:val="NumPar 3"/>
    <w:basedOn w:val="Normal"/>
    <w:next w:val="Text1"/>
    <w:rsid w:val="00E4559E"/>
    <w:pPr>
      <w:numPr>
        <w:ilvl w:val="2"/>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4">
    <w:name w:val="NumPar 4"/>
    <w:basedOn w:val="Normal"/>
    <w:next w:val="Text1"/>
    <w:rsid w:val="00E4559E"/>
    <w:pPr>
      <w:numPr>
        <w:ilvl w:val="3"/>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ChapterTitle">
    <w:name w:val="ChapterTitle"/>
    <w:basedOn w:val="Normal"/>
    <w:next w:val="Normal"/>
    <w:rsid w:val="00E4559E"/>
    <w:pPr>
      <w:keepNext/>
      <w:suppressAutoHyphens w:val="0"/>
      <w:spacing w:before="120" w:after="360" w:line="240" w:lineRule="auto"/>
      <w:jc w:val="center"/>
    </w:pPr>
    <w:rPr>
      <w:rFonts w:ascii="Times New Roman" w:eastAsia="Times New Roman" w:hAnsi="Times New Roman" w:cs="Times New Roman"/>
      <w:b/>
      <w:sz w:val="32"/>
      <w:szCs w:val="24"/>
      <w:lang w:eastAsia="bg-BG"/>
    </w:rPr>
  </w:style>
  <w:style w:type="paragraph" w:customStyle="1" w:styleId="SectionTitle">
    <w:name w:val="SectionTitle"/>
    <w:basedOn w:val="Normal"/>
    <w:next w:val="Heading1"/>
    <w:rsid w:val="00E4559E"/>
    <w:pPr>
      <w:keepNext/>
      <w:suppressAutoHyphens w:val="0"/>
      <w:spacing w:before="120" w:after="360" w:line="240" w:lineRule="auto"/>
      <w:jc w:val="center"/>
    </w:pPr>
    <w:rPr>
      <w:rFonts w:ascii="Times New Roman" w:eastAsia="Times New Roman" w:hAnsi="Times New Roman" w:cs="Times New Roman"/>
      <w:b/>
      <w:smallCaps/>
      <w:sz w:val="28"/>
      <w:szCs w:val="24"/>
      <w:lang w:eastAsia="bg-BG"/>
    </w:rPr>
  </w:style>
  <w:style w:type="character" w:customStyle="1" w:styleId="DeltaViewInsertion">
    <w:name w:val="DeltaView Insertion"/>
    <w:rsid w:val="00E4559E"/>
    <w:rPr>
      <w:b/>
      <w:i/>
      <w:spacing w:val="0"/>
      <w:lang w:val="bg-BG" w:eastAsia="bg-BG"/>
    </w:rPr>
  </w:style>
  <w:style w:type="paragraph" w:customStyle="1" w:styleId="Annexetitre">
    <w:name w:val="Annexe titre"/>
    <w:basedOn w:val="Normal"/>
    <w:next w:val="Normal"/>
    <w:rsid w:val="00E4559E"/>
    <w:pPr>
      <w:suppressAutoHyphens w:val="0"/>
      <w:spacing w:before="120" w:after="120" w:line="240" w:lineRule="auto"/>
      <w:jc w:val="center"/>
    </w:pPr>
    <w:rPr>
      <w:rFonts w:ascii="Times New Roman" w:eastAsia="Times New Roman" w:hAnsi="Times New Roman" w:cs="Times New Roman"/>
      <w:b/>
      <w:sz w:val="24"/>
      <w:szCs w:val="24"/>
      <w:u w:val="single"/>
      <w:lang w:eastAsia="bg-BG"/>
    </w:rPr>
  </w:style>
  <w:style w:type="character" w:customStyle="1" w:styleId="FontStyle25">
    <w:name w:val="Font Style25"/>
    <w:basedOn w:val="DefaultParagraphFont"/>
    <w:rsid w:val="00E4559E"/>
    <w:rPr>
      <w:rFonts w:ascii="Times New Roman" w:hAnsi="Times New Roman" w:cs="Times New Roman"/>
      <w:b/>
      <w:bCs/>
      <w:sz w:val="20"/>
      <w:szCs w:val="20"/>
    </w:rPr>
  </w:style>
  <w:style w:type="character" w:customStyle="1" w:styleId="newdocreference1">
    <w:name w:val="newdocreference1"/>
    <w:basedOn w:val="DefaultParagraphFont"/>
    <w:rsid w:val="00E4559E"/>
    <w:rPr>
      <w:i w:val="0"/>
      <w:iCs w:val="0"/>
      <w:color w:val="0000FF"/>
      <w:u w:val="single"/>
    </w:rPr>
  </w:style>
  <w:style w:type="paragraph" w:customStyle="1" w:styleId="Default">
    <w:name w:val="Default"/>
    <w:rsid w:val="00E4559E"/>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E4559E"/>
    <w:rPr>
      <w:color w:val="800080" w:themeColor="followedHyperlink"/>
      <w:u w:val="single"/>
    </w:rPr>
  </w:style>
  <w:style w:type="paragraph" w:styleId="EndnoteText">
    <w:name w:val="endnote text"/>
    <w:basedOn w:val="Normal"/>
    <w:link w:val="EndnoteTextChar"/>
    <w:uiPriority w:val="99"/>
    <w:semiHidden/>
    <w:unhideWhenUsed/>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semiHidden/>
    <w:rsid w:val="00E4559E"/>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E4559E"/>
    <w:rPr>
      <w:vertAlign w:val="superscript"/>
    </w:rPr>
  </w:style>
  <w:style w:type="paragraph" w:customStyle="1" w:styleId="CharCharCharChar1CharCharCharChar">
    <w:name w:val="Char Char Char Char1 Char Char Char Char"/>
    <w:basedOn w:val="Normal"/>
    <w:rsid w:val="00E4559E"/>
    <w:pPr>
      <w:tabs>
        <w:tab w:val="left" w:pos="709"/>
      </w:tabs>
      <w:suppressAutoHyphens w:val="0"/>
      <w:spacing w:after="0" w:line="240" w:lineRule="auto"/>
    </w:pPr>
    <w:rPr>
      <w:rFonts w:ascii="Tahoma" w:eastAsia="Times New Roman" w:hAnsi="Tahoma" w:cs="Times New Roman"/>
      <w:sz w:val="24"/>
      <w:szCs w:val="24"/>
      <w:lang w:val="pl-PL" w:eastAsia="pl-PL"/>
    </w:rPr>
  </w:style>
  <w:style w:type="paragraph" w:customStyle="1" w:styleId="p1">
    <w:name w:val="p1"/>
    <w:basedOn w:val="Normal"/>
    <w:rsid w:val="00E4559E"/>
    <w:pPr>
      <w:suppressAutoHyphens w:val="0"/>
      <w:spacing w:after="0" w:line="240" w:lineRule="auto"/>
    </w:pPr>
    <w:rPr>
      <w:rFonts w:ascii="Times New Roman" w:eastAsiaTheme="minorHAnsi" w:hAnsi="Times New Roman" w:cs="Times New Roman"/>
      <w:sz w:val="18"/>
      <w:szCs w:val="18"/>
      <w:lang w:val="en-US" w:eastAsia="en-US"/>
    </w:rPr>
  </w:style>
  <w:style w:type="paragraph" w:customStyle="1" w:styleId="p2">
    <w:name w:val="p2"/>
    <w:basedOn w:val="Normal"/>
    <w:rsid w:val="00E4559E"/>
    <w:pPr>
      <w:suppressAutoHyphens w:val="0"/>
      <w:spacing w:after="0" w:line="240" w:lineRule="auto"/>
    </w:pPr>
    <w:rPr>
      <w:rFonts w:ascii="Times New Roman" w:eastAsiaTheme="minorHAnsi" w:hAnsi="Times New Roman" w:cs="Times New Roman"/>
      <w:sz w:val="17"/>
      <w:szCs w:val="17"/>
      <w:lang w:val="en-US" w:eastAsia="en-US"/>
    </w:rPr>
  </w:style>
  <w:style w:type="character" w:customStyle="1" w:styleId="apple-converted-space">
    <w:name w:val="apple-converted-space"/>
    <w:basedOn w:val="DefaultParagraphFont"/>
    <w:rsid w:val="00E4559E"/>
  </w:style>
  <w:style w:type="paragraph" w:styleId="Revision">
    <w:name w:val="Revision"/>
    <w:hidden/>
    <w:uiPriority w:val="99"/>
    <w:semiHidden/>
    <w:rsid w:val="00E4559E"/>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E4559E"/>
    <w:pPr>
      <w:suppressAutoHyphens w:val="0"/>
      <w:spacing w:after="0" w:line="240" w:lineRule="auto"/>
    </w:pPr>
    <w:rPr>
      <w:rFonts w:ascii="Consolas" w:hAnsi="Consolas" w:cs="Times New Roman"/>
      <w:sz w:val="21"/>
      <w:szCs w:val="21"/>
      <w:lang w:eastAsia="en-US"/>
    </w:rPr>
  </w:style>
  <w:style w:type="character" w:customStyle="1" w:styleId="PlainTextChar">
    <w:name w:val="Plain Text Char"/>
    <w:basedOn w:val="DefaultParagraphFont"/>
    <w:link w:val="PlainText"/>
    <w:uiPriority w:val="99"/>
    <w:rsid w:val="00E4559E"/>
    <w:rPr>
      <w:rFonts w:ascii="Consolas" w:eastAsia="Calibri" w:hAnsi="Consolas" w:cs="Times New Roman"/>
      <w:sz w:val="21"/>
      <w:szCs w:val="21"/>
    </w:rPr>
  </w:style>
  <w:style w:type="character" w:customStyle="1" w:styleId="a0">
    <w:name w:val="??????? ?????_"/>
    <w:link w:val="a1"/>
    <w:locked/>
    <w:rsid w:val="00CA5D8A"/>
    <w:rPr>
      <w:sz w:val="26"/>
      <w:szCs w:val="26"/>
      <w:shd w:val="clear" w:color="auto" w:fill="FFFFFF"/>
    </w:rPr>
  </w:style>
  <w:style w:type="paragraph" w:customStyle="1" w:styleId="a1">
    <w:name w:val="??????? ?????"/>
    <w:basedOn w:val="Normal"/>
    <w:link w:val="a0"/>
    <w:rsid w:val="00CA5D8A"/>
    <w:pPr>
      <w:widowControl w:val="0"/>
      <w:shd w:val="clear" w:color="auto" w:fill="FFFFFF"/>
      <w:suppressAutoHyphens w:val="0"/>
      <w:spacing w:before="120" w:after="360" w:line="240" w:lineRule="atLeast"/>
    </w:pPr>
    <w:rPr>
      <w:rFonts w:asciiTheme="minorHAnsi" w:eastAsiaTheme="minorHAnsi" w:hAnsiTheme="minorHAnsi" w:cstheme="minorBidi"/>
      <w:sz w:val="26"/>
      <w:szCs w:val="26"/>
      <w:lang w:eastAsia="en-US"/>
    </w:rPr>
  </w:style>
  <w:style w:type="character" w:customStyle="1" w:styleId="st">
    <w:name w:val="st"/>
    <w:basedOn w:val="DefaultParagraphFont"/>
    <w:rsid w:val="004510E0"/>
  </w:style>
  <w:style w:type="character" w:customStyle="1" w:styleId="cursorpointer">
    <w:name w:val="cursorpointer"/>
    <w:basedOn w:val="DefaultParagraphFont"/>
    <w:rsid w:val="00C65FC8"/>
  </w:style>
</w:styles>
</file>

<file path=word/webSettings.xml><?xml version="1.0" encoding="utf-8"?>
<w:webSettings xmlns:r="http://schemas.openxmlformats.org/officeDocument/2006/relationships" xmlns:w="http://schemas.openxmlformats.org/wordprocessingml/2006/main">
  <w:divs>
    <w:div w:id="9572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61947-A0E0-47AA-915F-B4D0754A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7579</Words>
  <Characters>43205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mariela.murteva</dc:creator>
  <cp:lastModifiedBy>irina.atanasova</cp:lastModifiedBy>
  <cp:revision>2</cp:revision>
  <cp:lastPrinted>2018-01-30T09:19:00Z</cp:lastPrinted>
  <dcterms:created xsi:type="dcterms:W3CDTF">2018-01-30T09:46:00Z</dcterms:created>
  <dcterms:modified xsi:type="dcterms:W3CDTF">2018-01-30T09:46:00Z</dcterms:modified>
</cp:coreProperties>
</file>